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C0C">
        <w:rPr>
          <w:rFonts w:ascii="Times New Roman" w:hAnsi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B4AF3" w:rsidRPr="00EB4AF3" w:rsidRDefault="00EB4AF3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/>
          <w:iCs/>
        </w:rPr>
      </w:pPr>
      <w:r w:rsidRPr="00EB4AF3">
        <w:t xml:space="preserve">Изучите </w:t>
      </w:r>
      <w:proofErr w:type="spellStart"/>
      <w:r w:rsidRPr="00EB4AF3">
        <w:t>п.п</w:t>
      </w:r>
      <w:proofErr w:type="spellEnd"/>
      <w:r w:rsidRPr="00EB4AF3">
        <w:t xml:space="preserve">. </w:t>
      </w:r>
      <w:r>
        <w:rPr>
          <w:bCs/>
          <w:i/>
          <w:iCs/>
        </w:rPr>
        <w:t>2.</w:t>
      </w:r>
      <w:r>
        <w:rPr>
          <w:bCs/>
          <w:i/>
          <w:iCs/>
        </w:rPr>
        <w:t>1</w:t>
      </w:r>
      <w:r>
        <w:rPr>
          <w:bCs/>
          <w:i/>
          <w:iCs/>
        </w:rPr>
        <w:t>.</w:t>
      </w:r>
      <w:r>
        <w:rPr>
          <w:bCs/>
          <w:i/>
          <w:iCs/>
        </w:rPr>
        <w:t xml:space="preserve"> и 2.2.</w:t>
      </w:r>
      <w:r>
        <w:rPr>
          <w:bCs/>
          <w:i/>
          <w:iCs/>
        </w:rPr>
        <w:t xml:space="preserve"> Эконометрика-</w:t>
      </w:r>
      <w:proofErr w:type="spellStart"/>
      <w:r>
        <w:rPr>
          <w:bCs/>
          <w:i/>
          <w:iCs/>
        </w:rPr>
        <w:t>Шалобанов</w:t>
      </w:r>
      <w:proofErr w:type="spellEnd"/>
      <w:r>
        <w:rPr>
          <w:bCs/>
          <w:i/>
          <w:iCs/>
        </w:rPr>
        <w:t>.</w:t>
      </w:r>
      <w:proofErr w:type="spellStart"/>
      <w:r>
        <w:rPr>
          <w:bCs/>
          <w:i/>
          <w:iCs/>
          <w:lang w:val="en-US"/>
        </w:rPr>
        <w:t>pdf</w:t>
      </w:r>
      <w:proofErr w:type="spellEnd"/>
      <w:r>
        <w:rPr>
          <w:bCs/>
          <w:i/>
          <w:iCs/>
        </w:rPr>
        <w:t xml:space="preserve">. </w:t>
      </w:r>
    </w:p>
    <w:p w:rsidR="00EB4AF3" w:rsidRPr="00EB4AF3" w:rsidRDefault="00EB4AF3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/>
          <w:iCs/>
        </w:rPr>
      </w:pPr>
      <w:r>
        <w:rPr>
          <w:bCs/>
          <w:i/>
          <w:iCs/>
        </w:rPr>
        <w:t xml:space="preserve">Рассчитайте пример в конце </w:t>
      </w:r>
      <w:proofErr w:type="spellStart"/>
      <w:r>
        <w:rPr>
          <w:bCs/>
          <w:i/>
          <w:iCs/>
        </w:rPr>
        <w:t>п.п</w:t>
      </w:r>
      <w:proofErr w:type="spellEnd"/>
      <w:r>
        <w:rPr>
          <w:bCs/>
          <w:i/>
          <w:iCs/>
        </w:rPr>
        <w:t xml:space="preserve">. 2.2 с помощью </w:t>
      </w:r>
      <w:r>
        <w:rPr>
          <w:bCs/>
          <w:i/>
          <w:iCs/>
          <w:lang w:val="en-US"/>
        </w:rPr>
        <w:t>MS Excel</w:t>
      </w:r>
    </w:p>
    <w:p w:rsidR="00EB4AF3" w:rsidRPr="00EB4AF3" w:rsidRDefault="00EB4AF3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/>
          <w:iCs/>
        </w:rPr>
      </w:pPr>
      <w:r>
        <w:rPr>
          <w:bCs/>
          <w:i/>
          <w:iCs/>
        </w:rPr>
        <w:t xml:space="preserve">По аналогии с примером </w:t>
      </w:r>
      <w:proofErr w:type="spellStart"/>
      <w:r>
        <w:rPr>
          <w:bCs/>
          <w:i/>
          <w:iCs/>
        </w:rPr>
        <w:t>п.п</w:t>
      </w:r>
      <w:proofErr w:type="spellEnd"/>
      <w:r>
        <w:rPr>
          <w:bCs/>
          <w:i/>
          <w:iCs/>
        </w:rPr>
        <w:t>. 2.2 выполните по своему варианту следующие задания</w:t>
      </w:r>
      <w:r>
        <w:rPr>
          <w:bCs/>
          <w:i/>
          <w:iCs/>
          <w:lang w:val="en-US"/>
        </w:rPr>
        <w:t xml:space="preserve"> </w:t>
      </w:r>
      <w:r>
        <w:rPr>
          <w:bCs/>
          <w:i/>
          <w:iCs/>
        </w:rPr>
        <w:t xml:space="preserve">с помощью </w:t>
      </w:r>
      <w:r>
        <w:rPr>
          <w:bCs/>
          <w:i/>
          <w:iCs/>
          <w:lang w:val="en-US"/>
        </w:rPr>
        <w:t>MS Excel</w:t>
      </w:r>
      <w:bookmarkStart w:id="0" w:name="_GoBack"/>
      <w:bookmarkEnd w:id="0"/>
      <w:r>
        <w:rPr>
          <w:bCs/>
          <w:i/>
          <w:iCs/>
          <w:lang w:val="en-US"/>
        </w:rPr>
        <w:t>:</w:t>
      </w:r>
    </w:p>
    <w:p w:rsidR="00EB4AF3" w:rsidRDefault="00EB4AF3" w:rsidP="00EB4AF3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bCs/>
          <w:i/>
          <w:iCs/>
          <w:lang w:val="en-US"/>
        </w:rPr>
      </w:pPr>
      <w:r w:rsidRPr="00EB4AF3">
        <w:rPr>
          <w:bCs/>
          <w:i/>
          <w:iCs/>
          <w:lang w:val="en-US"/>
        </w:rPr>
        <w:t>- </w:t>
      </w:r>
      <w:proofErr w:type="gramStart"/>
      <w:r>
        <w:rPr>
          <w:bCs/>
          <w:i/>
          <w:iCs/>
        </w:rPr>
        <w:t>п</w:t>
      </w:r>
      <w:r w:rsidRPr="00EB4AF3">
        <w:rPr>
          <w:bCs/>
          <w:i/>
          <w:iCs/>
        </w:rPr>
        <w:t>остройте</w:t>
      </w:r>
      <w:proofErr w:type="gramEnd"/>
      <w:r w:rsidRPr="00EB4AF3">
        <w:rPr>
          <w:bCs/>
          <w:i/>
          <w:iCs/>
        </w:rPr>
        <w:t xml:space="preserve"> модель </w:t>
      </w:r>
      <w:r w:rsidRPr="00EB4AF3">
        <w:rPr>
          <w:bCs/>
          <w:i/>
          <w:iCs/>
        </w:rPr>
        <w:t>линейн</w:t>
      </w:r>
      <w:r w:rsidRPr="00EB4AF3">
        <w:rPr>
          <w:bCs/>
          <w:i/>
          <w:iCs/>
        </w:rPr>
        <w:t>ой</w:t>
      </w:r>
      <w:r w:rsidRPr="00EB4AF3">
        <w:rPr>
          <w:bCs/>
          <w:i/>
          <w:iCs/>
        </w:rPr>
        <w:t xml:space="preserve"> множественной регрессии</w:t>
      </w:r>
      <w:r>
        <w:rPr>
          <w:bCs/>
          <w:i/>
          <w:iCs/>
          <w:lang w:val="en-US"/>
        </w:rPr>
        <w:t>;</w:t>
      </w:r>
    </w:p>
    <w:p w:rsidR="00EB4AF3" w:rsidRPr="00EB4AF3" w:rsidRDefault="00EB4AF3" w:rsidP="00EB4AF3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i/>
          <w:iCs/>
          <w:lang w:val="en-US"/>
        </w:rPr>
      </w:pPr>
      <w:r>
        <w:rPr>
          <w:bCs/>
          <w:i/>
          <w:iCs/>
          <w:lang w:val="en-US"/>
        </w:rPr>
        <w:t>- </w:t>
      </w:r>
      <w:proofErr w:type="gramStart"/>
      <w:r>
        <w:rPr>
          <w:bCs/>
          <w:i/>
          <w:iCs/>
        </w:rPr>
        <w:t>н</w:t>
      </w:r>
      <w:r w:rsidRPr="00EB4AF3">
        <w:rPr>
          <w:i/>
          <w:iCs/>
        </w:rPr>
        <w:t>айдите</w:t>
      </w:r>
      <w:proofErr w:type="gramEnd"/>
      <w:r w:rsidRPr="00EB4AF3">
        <w:rPr>
          <w:i/>
          <w:iCs/>
        </w:rPr>
        <w:t xml:space="preserve"> уравнение множественной регрессии</w:t>
      </w:r>
      <w:r>
        <w:rPr>
          <w:i/>
          <w:iCs/>
        </w:rPr>
        <w:t xml:space="preserve"> в стандартизированном масштабе</w:t>
      </w:r>
      <w:r>
        <w:rPr>
          <w:i/>
          <w:iCs/>
          <w:lang w:val="en-US"/>
        </w:rPr>
        <w:t>;</w:t>
      </w:r>
    </w:p>
    <w:p w:rsidR="00EB4AF3" w:rsidRDefault="00EB4AF3" w:rsidP="00EB4AF3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i/>
          <w:iCs/>
        </w:rPr>
      </w:pPr>
      <w:r>
        <w:rPr>
          <w:i/>
          <w:iCs/>
        </w:rPr>
        <w:t>- с</w:t>
      </w:r>
      <w:r w:rsidRPr="00EB4AF3">
        <w:rPr>
          <w:i/>
          <w:iCs/>
        </w:rPr>
        <w:t>равни</w:t>
      </w:r>
      <w:r>
        <w:rPr>
          <w:i/>
          <w:iCs/>
        </w:rPr>
        <w:t>те</w:t>
      </w:r>
      <w:r w:rsidRPr="00EB4AF3">
        <w:rPr>
          <w:i/>
          <w:iCs/>
        </w:rPr>
        <w:t xml:space="preserve"> влияние факторов на результат</w:t>
      </w:r>
      <w:r>
        <w:rPr>
          <w:i/>
          <w:iCs/>
        </w:rPr>
        <w:t>.</w:t>
      </w:r>
    </w:p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Проводится анализ данных зависимости стоимости акций различных компаний от стоимости оборотных средств и прибыли предприятия.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4"/>
        <w:gridCol w:w="2594"/>
        <w:gridCol w:w="2765"/>
        <w:gridCol w:w="1841"/>
      </w:tblGrid>
      <w:tr w:rsidR="00EB4AF3" w:rsidRPr="00881C0C" w:rsidTr="00A048C1">
        <w:trPr>
          <w:trHeight w:val="1107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Среднегодовой прирост стоимости акций, %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оборотных средств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прибыли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rPr>
          <w:trHeight w:val="546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Сургутнефтегаз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Лукойл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Газпрнефть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ВТБ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Роснефть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ПолюсЗолото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4AF3" w:rsidRPr="00881C0C" w:rsidTr="00A048C1">
        <w:trPr>
          <w:trHeight w:val="288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Татнфт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уровня продаж в зависимости от рас</w:t>
      </w:r>
      <w:r>
        <w:rPr>
          <w:rFonts w:ascii="Times New Roman" w:hAnsi="Times New Roman"/>
          <w:sz w:val="24"/>
          <w:szCs w:val="24"/>
        </w:rPr>
        <w:t>ходов на рекламу и маркетинговые исследования</w:t>
      </w:r>
      <w:r w:rsidRPr="00881C0C">
        <w:rPr>
          <w:rFonts w:ascii="Times New Roman" w:hAnsi="Times New Roman"/>
          <w:sz w:val="24"/>
          <w:szCs w:val="24"/>
        </w:rPr>
        <w:t xml:space="preserve"> за 10 лет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559"/>
        <w:gridCol w:w="1843"/>
        <w:gridCol w:w="2361"/>
      </w:tblGrid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продаж,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Расходы на рекламу,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Расходы на маркетинговые исследования,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№3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>Проводится анализ роста цен в зависимости от роста цен производителей и денежной массы</w:t>
      </w:r>
    </w:p>
    <w:tbl>
      <w:tblPr>
        <w:tblStyle w:val="a5"/>
        <w:tblW w:w="7606" w:type="dxa"/>
        <w:tblInd w:w="108" w:type="dxa"/>
        <w:tblLook w:val="04A0" w:firstRow="1" w:lastRow="0" w:firstColumn="1" w:lastColumn="0" w:noHBand="0" w:noVBand="1"/>
      </w:tblPr>
      <w:tblGrid>
        <w:gridCol w:w="1178"/>
        <w:gridCol w:w="2123"/>
        <w:gridCol w:w="2530"/>
        <w:gridCol w:w="1775"/>
      </w:tblGrid>
      <w:tr w:rsidR="00EB4AF3" w:rsidRPr="007A382E" w:rsidTr="00A048C1">
        <w:trPr>
          <w:trHeight w:val="500"/>
        </w:trPr>
        <w:tc>
          <w:tcPr>
            <w:tcW w:w="1134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Месяц 2009 года</w:t>
            </w:r>
          </w:p>
        </w:tc>
        <w:tc>
          <w:tcPr>
            <w:tcW w:w="212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55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794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Расходы на покупку товаров и услуг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рентабельности производства в зависимости от балансовой прибыли и средней стоимости производственных фондов за 10 лет</w:t>
      </w:r>
    </w:p>
    <w:tbl>
      <w:tblPr>
        <w:tblStyle w:val="a5"/>
        <w:tblW w:w="7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2503"/>
      </w:tblGrid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Рентабельность производства, руб. на каждый рубль использованного производства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балансовая прибыль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производственных фондов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проводит анализ объема вкладов в зависимости от процентной ставки и срока вклада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92"/>
        <w:gridCol w:w="2524"/>
        <w:gridCol w:w="1680"/>
      </w:tblGrid>
      <w:tr w:rsidR="00EB4AF3" w:rsidRPr="00881C0C" w:rsidTr="00A048C1">
        <w:trPr>
          <w:trHeight w:val="905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вклада</w:t>
            </w: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вклада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месяцах)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вкладов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ценное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B4AF3" w:rsidRPr="00881C0C" w:rsidTr="00A048C1">
        <w:trPr>
          <w:trHeight w:val="300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B4AF3" w:rsidRPr="00881C0C" w:rsidTr="00A048C1">
        <w:trPr>
          <w:trHeight w:val="311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Подари жизнь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EB4AF3" w:rsidRPr="00881C0C" w:rsidTr="00A048C1">
        <w:trPr>
          <w:trHeight w:val="318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Мультивалютный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EB4AF3" w:rsidRPr="00881C0C" w:rsidTr="00A048C1">
        <w:trPr>
          <w:trHeight w:val="279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B4AF3" w:rsidRPr="00881C0C" w:rsidTr="00A048C1">
        <w:trPr>
          <w:trHeight w:val="283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Сберегательный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уровня продаж в зависимости от расходов на рекламу и маркетинговые исследования за 10 лет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559"/>
        <w:gridCol w:w="1843"/>
        <w:gridCol w:w="2361"/>
      </w:tblGrid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продаж,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Расходы на рекламу,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Расходы на маркетинговые исследования,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№7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>Проводится анализ роста цен в зависимости от роста цен производителей и денежной массы</w:t>
      </w:r>
    </w:p>
    <w:tbl>
      <w:tblPr>
        <w:tblStyle w:val="a5"/>
        <w:tblW w:w="8300" w:type="dxa"/>
        <w:tblInd w:w="108" w:type="dxa"/>
        <w:tblLook w:val="04A0" w:firstRow="1" w:lastRow="0" w:firstColumn="1" w:lastColumn="0" w:noHBand="0" w:noVBand="1"/>
      </w:tblPr>
      <w:tblGrid>
        <w:gridCol w:w="1285"/>
        <w:gridCol w:w="2317"/>
        <w:gridCol w:w="2761"/>
        <w:gridCol w:w="1937"/>
      </w:tblGrid>
      <w:tr w:rsidR="00EB4AF3" w:rsidRPr="007A382E" w:rsidTr="00A048C1">
        <w:trPr>
          <w:trHeight w:val="339"/>
        </w:trPr>
        <w:tc>
          <w:tcPr>
            <w:tcW w:w="1285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2015 </w:t>
            </w:r>
            <w:r w:rsidRPr="007A382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1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76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93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Расходы на покупку товаров и услуг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EB4AF3" w:rsidRPr="00881C0C" w:rsidTr="00A048C1">
        <w:trPr>
          <w:trHeight w:val="341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B4AF3" w:rsidRPr="00881C0C" w:rsidTr="00A048C1">
        <w:trPr>
          <w:trHeight w:val="359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рентабельности производства в зависимости от балансовой прибыли и средней стоимости производственных фондов за 10 лет</w:t>
      </w:r>
    </w:p>
    <w:tbl>
      <w:tblPr>
        <w:tblStyle w:val="a5"/>
        <w:tblW w:w="8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5"/>
        <w:gridCol w:w="2783"/>
        <w:gridCol w:w="1884"/>
        <w:gridCol w:w="2772"/>
      </w:tblGrid>
      <w:tr w:rsidR="00EB4AF3" w:rsidRPr="00881C0C" w:rsidTr="00A048C1">
        <w:trPr>
          <w:trHeight w:val="961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Рентабельность производства, руб. на каждый рубль использованного производства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реднегодовая балансовая прибыль,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производственных фондов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B4AF3" w:rsidRPr="00881C0C" w:rsidTr="00A048C1">
        <w:trPr>
          <w:trHeight w:val="366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lastRenderedPageBreak/>
        <w:t xml:space="preserve">Проводится анализ </w:t>
      </w:r>
      <w:r>
        <w:t xml:space="preserve">количества поступивших на первый курс студентов в зависимости от индекса потребительских цен и реальных располагаемых доходов населения </w:t>
      </w:r>
    </w:p>
    <w:tbl>
      <w:tblPr>
        <w:tblStyle w:val="a5"/>
        <w:tblW w:w="8300" w:type="dxa"/>
        <w:tblInd w:w="108" w:type="dxa"/>
        <w:tblLook w:val="04A0" w:firstRow="1" w:lastRow="0" w:firstColumn="1" w:lastColumn="0" w:noHBand="0" w:noVBand="1"/>
      </w:tblPr>
      <w:tblGrid>
        <w:gridCol w:w="1285"/>
        <w:gridCol w:w="2317"/>
        <w:gridCol w:w="2761"/>
        <w:gridCol w:w="1937"/>
      </w:tblGrid>
      <w:tr w:rsidR="00EB4AF3" w:rsidRPr="007A382E" w:rsidTr="00A048C1">
        <w:trPr>
          <w:trHeight w:val="339"/>
        </w:trPr>
        <w:tc>
          <w:tcPr>
            <w:tcW w:w="1285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1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76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93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студентов, поступивших на первый курс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4AF3" w:rsidRPr="00881C0C" w:rsidTr="00A048C1">
        <w:trPr>
          <w:trHeight w:val="341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359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№10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проводит анализ объема кредитования в зависимости от процентной ставки и срока вклада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92"/>
        <w:gridCol w:w="2524"/>
        <w:gridCol w:w="1680"/>
      </w:tblGrid>
      <w:tr w:rsidR="00EB4AF3" w:rsidRPr="00881C0C" w:rsidTr="00A048C1">
        <w:trPr>
          <w:trHeight w:val="905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кредита</w:t>
            </w: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кредита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месяцах)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кредитования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  <w:vMerge w:val="restart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обеспечения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  <w:vMerge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B4AF3" w:rsidRPr="00881C0C" w:rsidTr="00A048C1">
        <w:trPr>
          <w:trHeight w:val="300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4B9" w:rsidRDefault="00EB4AF3"/>
    <w:sectPr w:rsidR="000C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914"/>
    <w:multiLevelType w:val="hybridMultilevel"/>
    <w:tmpl w:val="ACBE683C"/>
    <w:lvl w:ilvl="0" w:tplc="37A6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398"/>
    <w:multiLevelType w:val="hybridMultilevel"/>
    <w:tmpl w:val="A00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F3"/>
    <w:rsid w:val="003D4712"/>
    <w:rsid w:val="00587959"/>
    <w:rsid w:val="00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F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uiPriority w:val="34"/>
    <w:qFormat/>
    <w:rsid w:val="00EB4AF3"/>
    <w:pPr>
      <w:numPr>
        <w:numId w:val="1"/>
      </w:numPr>
      <w:tabs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EB4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EB4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0"/>
    <w:link w:val="a7"/>
    <w:uiPriority w:val="99"/>
    <w:semiHidden/>
    <w:unhideWhenUsed/>
    <w:rsid w:val="00EB4AF3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rsid w:val="00EB4A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F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uiPriority w:val="34"/>
    <w:qFormat/>
    <w:rsid w:val="00EB4AF3"/>
    <w:pPr>
      <w:numPr>
        <w:numId w:val="1"/>
      </w:numPr>
      <w:tabs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EB4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EB4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0"/>
    <w:link w:val="a7"/>
    <w:uiPriority w:val="99"/>
    <w:semiHidden/>
    <w:unhideWhenUsed/>
    <w:rsid w:val="00EB4AF3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rsid w:val="00EB4A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2018-10-19T09:40:00Z</dcterms:created>
  <dcterms:modified xsi:type="dcterms:W3CDTF">2018-10-19T10:01:00Z</dcterms:modified>
</cp:coreProperties>
</file>