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7C01" w:rsidRPr="00F1107D" w:rsidRDefault="00CA0A1B" w:rsidP="006F5FBD">
      <w:pPr>
        <w:spacing w:line="360" w:lineRule="auto"/>
        <w:jc w:val="center"/>
        <w:rPr>
          <w:sz w:val="32"/>
          <w:szCs w:val="32"/>
        </w:rPr>
        <w:sectPr w:rsidR="00987C01" w:rsidRPr="00F1107D" w:rsidSect="00F1107D">
          <w:footerReference w:type="default" r:id="rId9"/>
          <w:pgSz w:w="11906" w:h="16838"/>
          <w:pgMar w:top="1134" w:right="1134" w:bottom="1134" w:left="1134" w:header="708" w:footer="708" w:gutter="0"/>
          <w:cols w:space="708"/>
          <w:titlePg/>
          <w:docGrid w:linePitch="360"/>
        </w:sectPr>
      </w:pPr>
      <w:r w:rsidRPr="00F1107D">
        <w:rPr>
          <w:sz w:val="32"/>
          <w:szCs w:val="32"/>
        </w:rPr>
        <w:object w:dxaOrig="11168" w:dyaOrig="1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05pt;height:681.3pt" o:ole="">
            <v:imagedata r:id="rId10" o:title=""/>
          </v:shape>
          <o:OLEObject Type="Embed" ProgID="Visio.Drawing.11" ShapeID="_x0000_i1025" DrawAspect="Content" ObjectID="_1633867536" r:id="rId11"/>
        </w:object>
      </w:r>
    </w:p>
    <w:p w:rsidR="009D7F2F" w:rsidRPr="002D4962" w:rsidRDefault="009D7F2F" w:rsidP="009D7F2F">
      <w:pPr>
        <w:jc w:val="both"/>
        <w:rPr>
          <w:sz w:val="32"/>
          <w:szCs w:val="32"/>
        </w:rPr>
      </w:pPr>
      <w:r>
        <w:rPr>
          <w:sz w:val="32"/>
          <w:szCs w:val="32"/>
        </w:rPr>
        <w:lastRenderedPageBreak/>
        <w:t xml:space="preserve">ББК.: </w:t>
      </w:r>
      <w:r w:rsidR="002D4962" w:rsidRPr="002D4962">
        <w:rPr>
          <w:sz w:val="32"/>
          <w:szCs w:val="32"/>
        </w:rPr>
        <w:t>65в6я73</w:t>
      </w:r>
    </w:p>
    <w:p w:rsidR="009D7F2F" w:rsidRPr="009D7F2F" w:rsidRDefault="009D7F2F" w:rsidP="009D7F2F">
      <w:pPr>
        <w:jc w:val="both"/>
        <w:rPr>
          <w:sz w:val="32"/>
          <w:szCs w:val="32"/>
        </w:rPr>
      </w:pPr>
      <w:r>
        <w:rPr>
          <w:sz w:val="32"/>
          <w:szCs w:val="32"/>
        </w:rPr>
        <w:t xml:space="preserve">       </w:t>
      </w:r>
    </w:p>
    <w:p w:rsidR="009D7F2F" w:rsidRPr="009D7F2F" w:rsidRDefault="009D7F2F" w:rsidP="004F1B35">
      <w:pPr>
        <w:spacing w:line="312" w:lineRule="auto"/>
        <w:ind w:firstLine="709"/>
        <w:jc w:val="both"/>
        <w:rPr>
          <w:sz w:val="32"/>
          <w:szCs w:val="32"/>
        </w:rPr>
      </w:pPr>
      <w:r>
        <w:rPr>
          <w:sz w:val="32"/>
          <w:szCs w:val="32"/>
        </w:rPr>
        <w:t>Составители: Корсаков</w:t>
      </w:r>
      <w:r>
        <w:rPr>
          <w:sz w:val="32"/>
          <w:szCs w:val="32"/>
          <w:lang w:val="en-US"/>
        </w:rPr>
        <w:t> </w:t>
      </w:r>
      <w:r>
        <w:rPr>
          <w:sz w:val="32"/>
          <w:szCs w:val="32"/>
        </w:rPr>
        <w:t xml:space="preserve">М.Н., Бабикова А.В. </w:t>
      </w:r>
      <w:r w:rsidR="002D4962">
        <w:rPr>
          <w:sz w:val="32"/>
          <w:szCs w:val="32"/>
        </w:rPr>
        <w:t>Методические указания по выполнению технико-экономического обоснования дипломных работ студентов инженерных специальностей.</w:t>
      </w:r>
      <w:r w:rsidRPr="00D54F14">
        <w:rPr>
          <w:sz w:val="32"/>
          <w:szCs w:val="32"/>
        </w:rPr>
        <w:t xml:space="preserve"> – Таганрог: Изд-во ТТИ ЮФУ, 2009. – </w:t>
      </w:r>
      <w:r>
        <w:rPr>
          <w:sz w:val="32"/>
          <w:szCs w:val="32"/>
        </w:rPr>
        <w:t>2</w:t>
      </w:r>
      <w:r w:rsidR="00887863">
        <w:rPr>
          <w:sz w:val="32"/>
          <w:szCs w:val="32"/>
        </w:rPr>
        <w:t>4</w:t>
      </w:r>
      <w:r w:rsidRPr="00D54F14">
        <w:rPr>
          <w:sz w:val="32"/>
          <w:szCs w:val="32"/>
        </w:rPr>
        <w:t>с.</w:t>
      </w:r>
    </w:p>
    <w:p w:rsidR="009D7F2F" w:rsidRPr="009D7F2F" w:rsidRDefault="009D7F2F" w:rsidP="004F1B35">
      <w:pPr>
        <w:spacing w:line="312" w:lineRule="auto"/>
        <w:jc w:val="both"/>
        <w:rPr>
          <w:sz w:val="32"/>
          <w:szCs w:val="32"/>
        </w:rPr>
      </w:pPr>
    </w:p>
    <w:p w:rsidR="009D7F2F" w:rsidRPr="009D7F2F" w:rsidRDefault="009D7F2F" w:rsidP="009D7F2F">
      <w:pPr>
        <w:spacing w:line="360" w:lineRule="auto"/>
        <w:jc w:val="center"/>
        <w:rPr>
          <w:sz w:val="32"/>
          <w:szCs w:val="32"/>
        </w:rPr>
      </w:pPr>
    </w:p>
    <w:p w:rsidR="009D7F2F" w:rsidRDefault="00D96B38" w:rsidP="009D7F2F">
      <w:pPr>
        <w:spacing w:line="360" w:lineRule="auto"/>
        <w:ind w:firstLine="709"/>
        <w:jc w:val="both"/>
        <w:rPr>
          <w:sz w:val="32"/>
          <w:szCs w:val="32"/>
        </w:rPr>
      </w:pPr>
      <w:r w:rsidRPr="00F1107D">
        <w:rPr>
          <w:sz w:val="32"/>
          <w:szCs w:val="32"/>
        </w:rPr>
        <w:t>Методические указания предназначены для расчетов показателей экономической эффективности инженерных решений в дипломных проектах студентов инженерных специальностей. Данные методические указания содержат требования и порядок расчетов стоимостных показателей разработки, показателей эффективности проектов.</w:t>
      </w:r>
      <w:r w:rsidR="002D4962">
        <w:rPr>
          <w:sz w:val="32"/>
          <w:szCs w:val="32"/>
        </w:rPr>
        <w:t xml:space="preserve"> Для студентов инженерных специальностей.</w:t>
      </w:r>
    </w:p>
    <w:p w:rsidR="009D7F2F" w:rsidRDefault="009D7F2F" w:rsidP="009D7F2F">
      <w:pPr>
        <w:jc w:val="both"/>
        <w:rPr>
          <w:sz w:val="32"/>
          <w:szCs w:val="32"/>
        </w:rPr>
      </w:pPr>
    </w:p>
    <w:p w:rsidR="009D7F2F" w:rsidRPr="00461585" w:rsidRDefault="009D7F2F" w:rsidP="009D7F2F">
      <w:pPr>
        <w:jc w:val="both"/>
        <w:rPr>
          <w:sz w:val="32"/>
          <w:szCs w:val="32"/>
        </w:rPr>
      </w:pPr>
      <w:r w:rsidRPr="00CD4DCB">
        <w:rPr>
          <w:sz w:val="32"/>
          <w:szCs w:val="32"/>
        </w:rPr>
        <w:t xml:space="preserve">Табл. 5. Библиогр.: </w:t>
      </w:r>
      <w:r w:rsidR="00A93F66">
        <w:rPr>
          <w:sz w:val="32"/>
          <w:szCs w:val="32"/>
        </w:rPr>
        <w:t xml:space="preserve">5 </w:t>
      </w:r>
      <w:r>
        <w:rPr>
          <w:sz w:val="32"/>
          <w:szCs w:val="32"/>
        </w:rPr>
        <w:t>назв.</w:t>
      </w:r>
    </w:p>
    <w:p w:rsidR="009D7F2F" w:rsidRDefault="009D7F2F" w:rsidP="009D7F2F">
      <w:pPr>
        <w:jc w:val="both"/>
      </w:pPr>
    </w:p>
    <w:p w:rsidR="009D7F2F" w:rsidRDefault="009D7F2F" w:rsidP="009D7F2F">
      <w:pPr>
        <w:jc w:val="both"/>
      </w:pPr>
    </w:p>
    <w:p w:rsidR="009D7F2F" w:rsidRPr="00156FF9" w:rsidRDefault="009D7F2F" w:rsidP="009D7F2F">
      <w:pPr>
        <w:spacing w:line="312" w:lineRule="auto"/>
        <w:jc w:val="center"/>
        <w:rPr>
          <w:b/>
          <w:sz w:val="32"/>
          <w:szCs w:val="32"/>
        </w:rPr>
      </w:pPr>
      <w:r w:rsidRPr="00156FF9">
        <w:rPr>
          <w:b/>
          <w:sz w:val="32"/>
          <w:szCs w:val="32"/>
        </w:rPr>
        <w:t>Рецензент:</w:t>
      </w:r>
    </w:p>
    <w:p w:rsidR="009D7F2F" w:rsidRDefault="002D4962" w:rsidP="002D4962">
      <w:pPr>
        <w:spacing w:line="312" w:lineRule="auto"/>
        <w:ind w:firstLine="709"/>
        <w:rPr>
          <w:sz w:val="32"/>
          <w:szCs w:val="32"/>
          <w:lang w:val="en-US"/>
        </w:rPr>
      </w:pPr>
      <w:r>
        <w:rPr>
          <w:sz w:val="32"/>
          <w:szCs w:val="32"/>
        </w:rPr>
        <w:t>А.В. Тычинский канд. экон. наук, доцент кафедры экономики ТТИ ЮФУ</w:t>
      </w:r>
      <w:r w:rsidR="004F1B35">
        <w:rPr>
          <w:sz w:val="32"/>
          <w:szCs w:val="32"/>
        </w:rPr>
        <w:t>;</w:t>
      </w:r>
    </w:p>
    <w:p w:rsidR="00CA0A1B" w:rsidRPr="00CA0A1B" w:rsidRDefault="00CA0A1B" w:rsidP="002D4962">
      <w:pPr>
        <w:spacing w:line="312" w:lineRule="auto"/>
        <w:ind w:firstLine="709"/>
        <w:rPr>
          <w:sz w:val="32"/>
          <w:szCs w:val="32"/>
        </w:rPr>
      </w:pPr>
      <w:r>
        <w:rPr>
          <w:sz w:val="32"/>
          <w:szCs w:val="32"/>
        </w:rPr>
        <w:t>Б.В.</w:t>
      </w:r>
      <w:r w:rsidRPr="00CA0A1B">
        <w:rPr>
          <w:sz w:val="32"/>
          <w:szCs w:val="32"/>
        </w:rPr>
        <w:t xml:space="preserve"> </w:t>
      </w:r>
      <w:r>
        <w:rPr>
          <w:sz w:val="32"/>
          <w:szCs w:val="32"/>
        </w:rPr>
        <w:t>Катаев канд. техн. наук, доцент кафедры ВТ ТТИ ЮФУ.</w:t>
      </w:r>
    </w:p>
    <w:p w:rsidR="004F1B35" w:rsidRDefault="004F1B35" w:rsidP="002D4962">
      <w:pPr>
        <w:spacing w:line="312" w:lineRule="auto"/>
        <w:ind w:firstLine="709"/>
        <w:rPr>
          <w:sz w:val="32"/>
          <w:szCs w:val="32"/>
        </w:rPr>
      </w:pPr>
    </w:p>
    <w:p w:rsidR="009D7F2F" w:rsidRDefault="009D7F2F" w:rsidP="002D4962">
      <w:pPr>
        <w:spacing w:line="312" w:lineRule="auto"/>
        <w:ind w:firstLine="709"/>
        <w:jc w:val="center"/>
        <w:rPr>
          <w:sz w:val="32"/>
          <w:szCs w:val="32"/>
        </w:rPr>
        <w:sectPr w:rsidR="009D7F2F" w:rsidSect="00F42B4C">
          <w:pgSz w:w="11906" w:h="16838"/>
          <w:pgMar w:top="1134" w:right="1134" w:bottom="1134" w:left="1134" w:header="708" w:footer="708" w:gutter="0"/>
          <w:cols w:space="708"/>
          <w:titlePg/>
          <w:docGrid w:linePitch="360"/>
        </w:sectPr>
      </w:pPr>
    </w:p>
    <w:p w:rsidR="006F5FBD" w:rsidRPr="009D7F2F" w:rsidRDefault="00F1107D" w:rsidP="009D7F2F">
      <w:pPr>
        <w:spacing w:line="360" w:lineRule="auto"/>
        <w:jc w:val="center"/>
        <w:rPr>
          <w:b/>
          <w:sz w:val="32"/>
          <w:szCs w:val="32"/>
        </w:rPr>
      </w:pPr>
      <w:r w:rsidRPr="009D7F2F">
        <w:rPr>
          <w:b/>
          <w:sz w:val="32"/>
          <w:szCs w:val="32"/>
        </w:rPr>
        <w:lastRenderedPageBreak/>
        <w:t>СОДЕРЖАНИЕ</w:t>
      </w:r>
    </w:p>
    <w:p w:rsidR="00F42B4C" w:rsidRPr="00F42B4C" w:rsidRDefault="003A1EEF">
      <w:pPr>
        <w:pStyle w:val="11"/>
        <w:tabs>
          <w:tab w:val="right" w:pos="9628"/>
        </w:tabs>
        <w:rPr>
          <w:rFonts w:ascii="Times New Roman" w:hAnsi="Times New Roman"/>
          <w:b w:val="0"/>
          <w:bCs w:val="0"/>
          <w:caps w:val="0"/>
          <w:noProof/>
          <w:sz w:val="32"/>
          <w:szCs w:val="32"/>
        </w:rPr>
      </w:pPr>
      <w:r w:rsidRPr="00F42B4C">
        <w:rPr>
          <w:rFonts w:ascii="Times New Roman" w:hAnsi="Times New Roman"/>
          <w:b w:val="0"/>
          <w:sz w:val="32"/>
          <w:szCs w:val="32"/>
        </w:rPr>
        <w:fldChar w:fldCharType="begin"/>
      </w:r>
      <w:r w:rsidRPr="00F42B4C">
        <w:rPr>
          <w:rFonts w:ascii="Times New Roman" w:hAnsi="Times New Roman"/>
          <w:b w:val="0"/>
          <w:sz w:val="32"/>
          <w:szCs w:val="32"/>
        </w:rPr>
        <w:instrText xml:space="preserve"> TOC \o "1-3" \h \z \u </w:instrText>
      </w:r>
      <w:r w:rsidRPr="00F42B4C">
        <w:rPr>
          <w:rFonts w:ascii="Times New Roman" w:hAnsi="Times New Roman"/>
          <w:b w:val="0"/>
          <w:sz w:val="32"/>
          <w:szCs w:val="32"/>
        </w:rPr>
        <w:fldChar w:fldCharType="separate"/>
      </w:r>
      <w:hyperlink w:anchor="_Toc248550750" w:history="1">
        <w:r w:rsidR="00F42B4C" w:rsidRPr="00F42B4C">
          <w:rPr>
            <w:rStyle w:val="af"/>
            <w:rFonts w:ascii="Times New Roman" w:hAnsi="Times New Roman"/>
            <w:b w:val="0"/>
            <w:noProof/>
            <w:sz w:val="32"/>
            <w:szCs w:val="32"/>
          </w:rPr>
          <w:t>Общие положения</w:t>
        </w:r>
        <w:r w:rsidR="00F42B4C" w:rsidRPr="00F42B4C">
          <w:rPr>
            <w:rFonts w:ascii="Times New Roman" w:hAnsi="Times New Roman"/>
            <w:b w:val="0"/>
            <w:noProof/>
            <w:webHidden/>
            <w:sz w:val="32"/>
            <w:szCs w:val="32"/>
          </w:rPr>
          <w:tab/>
        </w:r>
        <w:r w:rsidR="00F42B4C" w:rsidRPr="00F42B4C">
          <w:rPr>
            <w:rFonts w:ascii="Times New Roman" w:hAnsi="Times New Roman"/>
            <w:b w:val="0"/>
            <w:noProof/>
            <w:webHidden/>
            <w:sz w:val="32"/>
            <w:szCs w:val="32"/>
          </w:rPr>
          <w:fldChar w:fldCharType="begin"/>
        </w:r>
        <w:r w:rsidR="00F42B4C" w:rsidRPr="00F42B4C">
          <w:rPr>
            <w:rFonts w:ascii="Times New Roman" w:hAnsi="Times New Roman"/>
            <w:b w:val="0"/>
            <w:noProof/>
            <w:webHidden/>
            <w:sz w:val="32"/>
            <w:szCs w:val="32"/>
          </w:rPr>
          <w:instrText xml:space="preserve"> PAGEREF _Toc248550750 \h </w:instrText>
        </w:r>
        <w:r w:rsidR="00F42B4C" w:rsidRPr="00F42B4C">
          <w:rPr>
            <w:rFonts w:ascii="Times New Roman" w:hAnsi="Times New Roman"/>
            <w:b w:val="0"/>
            <w:noProof/>
            <w:webHidden/>
            <w:sz w:val="32"/>
            <w:szCs w:val="32"/>
          </w:rPr>
        </w:r>
        <w:r w:rsidR="00F42B4C" w:rsidRPr="00F42B4C">
          <w:rPr>
            <w:rFonts w:ascii="Times New Roman" w:hAnsi="Times New Roman"/>
            <w:b w:val="0"/>
            <w:noProof/>
            <w:webHidden/>
            <w:sz w:val="32"/>
            <w:szCs w:val="32"/>
          </w:rPr>
          <w:fldChar w:fldCharType="separate"/>
        </w:r>
        <w:r w:rsidR="00972538">
          <w:rPr>
            <w:rFonts w:ascii="Times New Roman" w:hAnsi="Times New Roman"/>
            <w:b w:val="0"/>
            <w:noProof/>
            <w:webHidden/>
            <w:sz w:val="32"/>
            <w:szCs w:val="32"/>
          </w:rPr>
          <w:t>4</w:t>
        </w:r>
        <w:r w:rsidR="00F42B4C" w:rsidRPr="00F42B4C">
          <w:rPr>
            <w:rFonts w:ascii="Times New Roman" w:hAnsi="Times New Roman"/>
            <w:b w:val="0"/>
            <w:noProof/>
            <w:webHidden/>
            <w:sz w:val="32"/>
            <w:szCs w:val="32"/>
          </w:rPr>
          <w:fldChar w:fldCharType="end"/>
        </w:r>
      </w:hyperlink>
    </w:p>
    <w:p w:rsidR="00F42B4C" w:rsidRPr="00F42B4C" w:rsidRDefault="00F42B4C">
      <w:pPr>
        <w:pStyle w:val="11"/>
        <w:tabs>
          <w:tab w:val="right" w:pos="9628"/>
        </w:tabs>
        <w:rPr>
          <w:rFonts w:ascii="Times New Roman" w:hAnsi="Times New Roman"/>
          <w:b w:val="0"/>
          <w:bCs w:val="0"/>
          <w:caps w:val="0"/>
          <w:noProof/>
          <w:sz w:val="32"/>
          <w:szCs w:val="32"/>
        </w:rPr>
      </w:pPr>
      <w:hyperlink w:anchor="_Toc248550751" w:history="1">
        <w:r w:rsidRPr="00F42B4C">
          <w:rPr>
            <w:rStyle w:val="af"/>
            <w:rFonts w:ascii="Times New Roman" w:hAnsi="Times New Roman"/>
            <w:b w:val="0"/>
            <w:noProof/>
            <w:sz w:val="32"/>
            <w:szCs w:val="32"/>
          </w:rPr>
          <w:t>1. Описание целесообразности проектирования с точки зрения коммерческого использования</w:t>
        </w:r>
        <w:r w:rsidRPr="00F42B4C">
          <w:rPr>
            <w:rFonts w:ascii="Times New Roman" w:hAnsi="Times New Roman"/>
            <w:b w:val="0"/>
            <w:noProof/>
            <w:webHidden/>
            <w:sz w:val="32"/>
            <w:szCs w:val="32"/>
          </w:rPr>
          <w:tab/>
        </w:r>
        <w:r w:rsidRPr="00F42B4C">
          <w:rPr>
            <w:rFonts w:ascii="Times New Roman" w:hAnsi="Times New Roman"/>
            <w:b w:val="0"/>
            <w:noProof/>
            <w:webHidden/>
            <w:sz w:val="32"/>
            <w:szCs w:val="32"/>
          </w:rPr>
          <w:fldChar w:fldCharType="begin"/>
        </w:r>
        <w:r w:rsidRPr="00F42B4C">
          <w:rPr>
            <w:rFonts w:ascii="Times New Roman" w:hAnsi="Times New Roman"/>
            <w:b w:val="0"/>
            <w:noProof/>
            <w:webHidden/>
            <w:sz w:val="32"/>
            <w:szCs w:val="32"/>
          </w:rPr>
          <w:instrText xml:space="preserve"> PAGEREF _Toc248550751 \h </w:instrText>
        </w:r>
        <w:r w:rsidRPr="00F42B4C">
          <w:rPr>
            <w:rFonts w:ascii="Times New Roman" w:hAnsi="Times New Roman"/>
            <w:b w:val="0"/>
            <w:noProof/>
            <w:webHidden/>
            <w:sz w:val="32"/>
            <w:szCs w:val="32"/>
          </w:rPr>
        </w:r>
        <w:r w:rsidRPr="00F42B4C">
          <w:rPr>
            <w:rFonts w:ascii="Times New Roman" w:hAnsi="Times New Roman"/>
            <w:b w:val="0"/>
            <w:noProof/>
            <w:webHidden/>
            <w:sz w:val="32"/>
            <w:szCs w:val="32"/>
          </w:rPr>
          <w:fldChar w:fldCharType="separate"/>
        </w:r>
        <w:r w:rsidR="00972538">
          <w:rPr>
            <w:rFonts w:ascii="Times New Roman" w:hAnsi="Times New Roman"/>
            <w:b w:val="0"/>
            <w:noProof/>
            <w:webHidden/>
            <w:sz w:val="32"/>
            <w:szCs w:val="32"/>
          </w:rPr>
          <w:t>5</w:t>
        </w:r>
        <w:r w:rsidRPr="00F42B4C">
          <w:rPr>
            <w:rFonts w:ascii="Times New Roman" w:hAnsi="Times New Roman"/>
            <w:b w:val="0"/>
            <w:noProof/>
            <w:webHidden/>
            <w:sz w:val="32"/>
            <w:szCs w:val="32"/>
          </w:rPr>
          <w:fldChar w:fldCharType="end"/>
        </w:r>
      </w:hyperlink>
    </w:p>
    <w:p w:rsidR="00F42B4C" w:rsidRPr="00F42B4C" w:rsidRDefault="00F42B4C">
      <w:pPr>
        <w:pStyle w:val="11"/>
        <w:tabs>
          <w:tab w:val="right" w:pos="9628"/>
        </w:tabs>
        <w:rPr>
          <w:rFonts w:ascii="Times New Roman" w:hAnsi="Times New Roman"/>
          <w:b w:val="0"/>
          <w:bCs w:val="0"/>
          <w:caps w:val="0"/>
          <w:noProof/>
          <w:sz w:val="32"/>
          <w:szCs w:val="32"/>
        </w:rPr>
      </w:pPr>
      <w:hyperlink w:anchor="_Toc248550752" w:history="1">
        <w:r w:rsidRPr="00F42B4C">
          <w:rPr>
            <w:rStyle w:val="af"/>
            <w:rFonts w:ascii="Times New Roman" w:hAnsi="Times New Roman"/>
            <w:b w:val="0"/>
            <w:noProof/>
            <w:sz w:val="32"/>
            <w:szCs w:val="32"/>
          </w:rPr>
          <w:t>2. Сравнение с аналогом</w:t>
        </w:r>
        <w:r w:rsidRPr="00F42B4C">
          <w:rPr>
            <w:rFonts w:ascii="Times New Roman" w:hAnsi="Times New Roman"/>
            <w:b w:val="0"/>
            <w:noProof/>
            <w:webHidden/>
            <w:sz w:val="32"/>
            <w:szCs w:val="32"/>
          </w:rPr>
          <w:tab/>
        </w:r>
        <w:r w:rsidRPr="00F42B4C">
          <w:rPr>
            <w:rFonts w:ascii="Times New Roman" w:hAnsi="Times New Roman"/>
            <w:b w:val="0"/>
            <w:noProof/>
            <w:webHidden/>
            <w:sz w:val="32"/>
            <w:szCs w:val="32"/>
          </w:rPr>
          <w:fldChar w:fldCharType="begin"/>
        </w:r>
        <w:r w:rsidRPr="00F42B4C">
          <w:rPr>
            <w:rFonts w:ascii="Times New Roman" w:hAnsi="Times New Roman"/>
            <w:b w:val="0"/>
            <w:noProof/>
            <w:webHidden/>
            <w:sz w:val="32"/>
            <w:szCs w:val="32"/>
          </w:rPr>
          <w:instrText xml:space="preserve"> PAGEREF _Toc248550752 \h </w:instrText>
        </w:r>
        <w:r w:rsidRPr="00F42B4C">
          <w:rPr>
            <w:rFonts w:ascii="Times New Roman" w:hAnsi="Times New Roman"/>
            <w:b w:val="0"/>
            <w:noProof/>
            <w:webHidden/>
            <w:sz w:val="32"/>
            <w:szCs w:val="32"/>
          </w:rPr>
        </w:r>
        <w:r w:rsidRPr="00F42B4C">
          <w:rPr>
            <w:rFonts w:ascii="Times New Roman" w:hAnsi="Times New Roman"/>
            <w:b w:val="0"/>
            <w:noProof/>
            <w:webHidden/>
            <w:sz w:val="32"/>
            <w:szCs w:val="32"/>
          </w:rPr>
          <w:fldChar w:fldCharType="separate"/>
        </w:r>
        <w:r w:rsidR="00972538">
          <w:rPr>
            <w:rFonts w:ascii="Times New Roman" w:hAnsi="Times New Roman"/>
            <w:b w:val="0"/>
            <w:noProof/>
            <w:webHidden/>
            <w:sz w:val="32"/>
            <w:szCs w:val="32"/>
          </w:rPr>
          <w:t>6</w:t>
        </w:r>
        <w:r w:rsidRPr="00F42B4C">
          <w:rPr>
            <w:rFonts w:ascii="Times New Roman" w:hAnsi="Times New Roman"/>
            <w:b w:val="0"/>
            <w:noProof/>
            <w:webHidden/>
            <w:sz w:val="32"/>
            <w:szCs w:val="32"/>
          </w:rPr>
          <w:fldChar w:fldCharType="end"/>
        </w:r>
      </w:hyperlink>
    </w:p>
    <w:p w:rsidR="00F42B4C" w:rsidRPr="00F42B4C" w:rsidRDefault="00F42B4C">
      <w:pPr>
        <w:pStyle w:val="11"/>
        <w:tabs>
          <w:tab w:val="right" w:pos="9628"/>
        </w:tabs>
        <w:rPr>
          <w:rFonts w:ascii="Times New Roman" w:hAnsi="Times New Roman"/>
          <w:b w:val="0"/>
          <w:bCs w:val="0"/>
          <w:caps w:val="0"/>
          <w:noProof/>
          <w:sz w:val="32"/>
          <w:szCs w:val="32"/>
        </w:rPr>
      </w:pPr>
      <w:hyperlink w:anchor="_Toc248550753" w:history="1">
        <w:r w:rsidRPr="00F42B4C">
          <w:rPr>
            <w:rStyle w:val="af"/>
            <w:rFonts w:ascii="Times New Roman" w:hAnsi="Times New Roman"/>
            <w:b w:val="0"/>
            <w:noProof/>
            <w:sz w:val="32"/>
            <w:szCs w:val="32"/>
          </w:rPr>
          <w:t>3. Календарное планирование разработки</w:t>
        </w:r>
        <w:r w:rsidRPr="00F42B4C">
          <w:rPr>
            <w:rFonts w:ascii="Times New Roman" w:hAnsi="Times New Roman"/>
            <w:b w:val="0"/>
            <w:noProof/>
            <w:webHidden/>
            <w:sz w:val="32"/>
            <w:szCs w:val="32"/>
          </w:rPr>
          <w:tab/>
        </w:r>
        <w:r w:rsidRPr="00F42B4C">
          <w:rPr>
            <w:rFonts w:ascii="Times New Roman" w:hAnsi="Times New Roman"/>
            <w:b w:val="0"/>
            <w:noProof/>
            <w:webHidden/>
            <w:sz w:val="32"/>
            <w:szCs w:val="32"/>
          </w:rPr>
          <w:fldChar w:fldCharType="begin"/>
        </w:r>
        <w:r w:rsidRPr="00F42B4C">
          <w:rPr>
            <w:rFonts w:ascii="Times New Roman" w:hAnsi="Times New Roman"/>
            <w:b w:val="0"/>
            <w:noProof/>
            <w:webHidden/>
            <w:sz w:val="32"/>
            <w:szCs w:val="32"/>
          </w:rPr>
          <w:instrText xml:space="preserve"> PAGEREF _Toc248550753 \h </w:instrText>
        </w:r>
        <w:r w:rsidRPr="00F42B4C">
          <w:rPr>
            <w:rFonts w:ascii="Times New Roman" w:hAnsi="Times New Roman"/>
            <w:b w:val="0"/>
            <w:noProof/>
            <w:webHidden/>
            <w:sz w:val="32"/>
            <w:szCs w:val="32"/>
          </w:rPr>
        </w:r>
        <w:r w:rsidRPr="00F42B4C">
          <w:rPr>
            <w:rFonts w:ascii="Times New Roman" w:hAnsi="Times New Roman"/>
            <w:b w:val="0"/>
            <w:noProof/>
            <w:webHidden/>
            <w:sz w:val="32"/>
            <w:szCs w:val="32"/>
          </w:rPr>
          <w:fldChar w:fldCharType="separate"/>
        </w:r>
        <w:r w:rsidR="00972538">
          <w:rPr>
            <w:rFonts w:ascii="Times New Roman" w:hAnsi="Times New Roman"/>
            <w:b w:val="0"/>
            <w:noProof/>
            <w:webHidden/>
            <w:sz w:val="32"/>
            <w:szCs w:val="32"/>
          </w:rPr>
          <w:t>13</w:t>
        </w:r>
        <w:r w:rsidRPr="00F42B4C">
          <w:rPr>
            <w:rFonts w:ascii="Times New Roman" w:hAnsi="Times New Roman"/>
            <w:b w:val="0"/>
            <w:noProof/>
            <w:webHidden/>
            <w:sz w:val="32"/>
            <w:szCs w:val="32"/>
          </w:rPr>
          <w:fldChar w:fldCharType="end"/>
        </w:r>
      </w:hyperlink>
    </w:p>
    <w:p w:rsidR="00F42B4C" w:rsidRPr="00F42B4C" w:rsidRDefault="00F42B4C">
      <w:pPr>
        <w:pStyle w:val="11"/>
        <w:tabs>
          <w:tab w:val="right" w:pos="9628"/>
        </w:tabs>
        <w:rPr>
          <w:rFonts w:ascii="Times New Roman" w:hAnsi="Times New Roman"/>
          <w:b w:val="0"/>
          <w:bCs w:val="0"/>
          <w:caps w:val="0"/>
          <w:noProof/>
          <w:sz w:val="32"/>
          <w:szCs w:val="32"/>
        </w:rPr>
      </w:pPr>
      <w:hyperlink w:anchor="_Toc248550754" w:history="1">
        <w:r w:rsidRPr="00F42B4C">
          <w:rPr>
            <w:rStyle w:val="af"/>
            <w:rFonts w:ascii="Times New Roman" w:hAnsi="Times New Roman"/>
            <w:b w:val="0"/>
            <w:noProof/>
            <w:sz w:val="32"/>
            <w:szCs w:val="32"/>
          </w:rPr>
          <w:t>4. Стоимостная оценка проекта разработки ПО</w:t>
        </w:r>
        <w:r w:rsidRPr="00F42B4C">
          <w:rPr>
            <w:rFonts w:ascii="Times New Roman" w:hAnsi="Times New Roman"/>
            <w:b w:val="0"/>
            <w:noProof/>
            <w:webHidden/>
            <w:sz w:val="32"/>
            <w:szCs w:val="32"/>
          </w:rPr>
          <w:tab/>
        </w:r>
        <w:r w:rsidRPr="00F42B4C">
          <w:rPr>
            <w:rFonts w:ascii="Times New Roman" w:hAnsi="Times New Roman"/>
            <w:b w:val="0"/>
            <w:noProof/>
            <w:webHidden/>
            <w:sz w:val="32"/>
            <w:szCs w:val="32"/>
          </w:rPr>
          <w:fldChar w:fldCharType="begin"/>
        </w:r>
        <w:r w:rsidRPr="00F42B4C">
          <w:rPr>
            <w:rFonts w:ascii="Times New Roman" w:hAnsi="Times New Roman"/>
            <w:b w:val="0"/>
            <w:noProof/>
            <w:webHidden/>
            <w:sz w:val="32"/>
            <w:szCs w:val="32"/>
          </w:rPr>
          <w:instrText xml:space="preserve"> PAGEREF _Toc248550754 \h </w:instrText>
        </w:r>
        <w:r w:rsidRPr="00F42B4C">
          <w:rPr>
            <w:rFonts w:ascii="Times New Roman" w:hAnsi="Times New Roman"/>
            <w:b w:val="0"/>
            <w:noProof/>
            <w:webHidden/>
            <w:sz w:val="32"/>
            <w:szCs w:val="32"/>
          </w:rPr>
        </w:r>
        <w:r w:rsidRPr="00F42B4C">
          <w:rPr>
            <w:rFonts w:ascii="Times New Roman" w:hAnsi="Times New Roman"/>
            <w:b w:val="0"/>
            <w:noProof/>
            <w:webHidden/>
            <w:sz w:val="32"/>
            <w:szCs w:val="32"/>
          </w:rPr>
          <w:fldChar w:fldCharType="separate"/>
        </w:r>
        <w:r w:rsidR="00972538">
          <w:rPr>
            <w:rFonts w:ascii="Times New Roman" w:hAnsi="Times New Roman"/>
            <w:b w:val="0"/>
            <w:noProof/>
            <w:webHidden/>
            <w:sz w:val="32"/>
            <w:szCs w:val="32"/>
          </w:rPr>
          <w:t>14</w:t>
        </w:r>
        <w:r w:rsidRPr="00F42B4C">
          <w:rPr>
            <w:rFonts w:ascii="Times New Roman" w:hAnsi="Times New Roman"/>
            <w:b w:val="0"/>
            <w:noProof/>
            <w:webHidden/>
            <w:sz w:val="32"/>
            <w:szCs w:val="32"/>
          </w:rPr>
          <w:fldChar w:fldCharType="end"/>
        </w:r>
      </w:hyperlink>
    </w:p>
    <w:p w:rsidR="00F42B4C" w:rsidRPr="00F42B4C" w:rsidRDefault="00F42B4C">
      <w:pPr>
        <w:pStyle w:val="11"/>
        <w:tabs>
          <w:tab w:val="right" w:pos="9628"/>
        </w:tabs>
        <w:rPr>
          <w:rFonts w:ascii="Times New Roman" w:hAnsi="Times New Roman"/>
          <w:b w:val="0"/>
          <w:bCs w:val="0"/>
          <w:caps w:val="0"/>
          <w:noProof/>
          <w:sz w:val="32"/>
          <w:szCs w:val="32"/>
        </w:rPr>
      </w:pPr>
      <w:hyperlink w:anchor="_Toc248550755" w:history="1">
        <w:r w:rsidRPr="00F42B4C">
          <w:rPr>
            <w:rStyle w:val="af"/>
            <w:rFonts w:ascii="Times New Roman" w:hAnsi="Times New Roman"/>
            <w:b w:val="0"/>
            <w:noProof/>
            <w:sz w:val="32"/>
            <w:szCs w:val="32"/>
          </w:rPr>
          <w:t>БИБЛИОГРАФИЧЕСКИЙ СПИСОК:</w:t>
        </w:r>
        <w:r w:rsidRPr="00F42B4C">
          <w:rPr>
            <w:rFonts w:ascii="Times New Roman" w:hAnsi="Times New Roman"/>
            <w:b w:val="0"/>
            <w:noProof/>
            <w:webHidden/>
            <w:sz w:val="32"/>
            <w:szCs w:val="32"/>
          </w:rPr>
          <w:tab/>
        </w:r>
        <w:r w:rsidRPr="00F42B4C">
          <w:rPr>
            <w:rFonts w:ascii="Times New Roman" w:hAnsi="Times New Roman"/>
            <w:b w:val="0"/>
            <w:noProof/>
            <w:webHidden/>
            <w:sz w:val="32"/>
            <w:szCs w:val="32"/>
          </w:rPr>
          <w:fldChar w:fldCharType="begin"/>
        </w:r>
        <w:r w:rsidRPr="00F42B4C">
          <w:rPr>
            <w:rFonts w:ascii="Times New Roman" w:hAnsi="Times New Roman"/>
            <w:b w:val="0"/>
            <w:noProof/>
            <w:webHidden/>
            <w:sz w:val="32"/>
            <w:szCs w:val="32"/>
          </w:rPr>
          <w:instrText xml:space="preserve"> PAGEREF _Toc248550755 \h </w:instrText>
        </w:r>
        <w:r w:rsidRPr="00F42B4C">
          <w:rPr>
            <w:rFonts w:ascii="Times New Roman" w:hAnsi="Times New Roman"/>
            <w:b w:val="0"/>
            <w:noProof/>
            <w:webHidden/>
            <w:sz w:val="32"/>
            <w:szCs w:val="32"/>
          </w:rPr>
        </w:r>
        <w:r w:rsidRPr="00F42B4C">
          <w:rPr>
            <w:rFonts w:ascii="Times New Roman" w:hAnsi="Times New Roman"/>
            <w:b w:val="0"/>
            <w:noProof/>
            <w:webHidden/>
            <w:sz w:val="32"/>
            <w:szCs w:val="32"/>
          </w:rPr>
          <w:fldChar w:fldCharType="separate"/>
        </w:r>
        <w:r w:rsidR="00972538">
          <w:rPr>
            <w:rFonts w:ascii="Times New Roman" w:hAnsi="Times New Roman"/>
            <w:b w:val="0"/>
            <w:noProof/>
            <w:webHidden/>
            <w:sz w:val="32"/>
            <w:szCs w:val="32"/>
          </w:rPr>
          <w:t>22</w:t>
        </w:r>
        <w:r w:rsidRPr="00F42B4C">
          <w:rPr>
            <w:rFonts w:ascii="Times New Roman" w:hAnsi="Times New Roman"/>
            <w:b w:val="0"/>
            <w:noProof/>
            <w:webHidden/>
            <w:sz w:val="32"/>
            <w:szCs w:val="32"/>
          </w:rPr>
          <w:fldChar w:fldCharType="end"/>
        </w:r>
      </w:hyperlink>
    </w:p>
    <w:p w:rsidR="00105D45" w:rsidRPr="00F42B4C" w:rsidRDefault="003A1EEF" w:rsidP="00105D45">
      <w:pPr>
        <w:spacing w:line="360" w:lineRule="auto"/>
        <w:jc w:val="both"/>
        <w:rPr>
          <w:sz w:val="32"/>
          <w:szCs w:val="32"/>
        </w:rPr>
      </w:pPr>
      <w:r w:rsidRPr="00F42B4C">
        <w:rPr>
          <w:sz w:val="32"/>
          <w:szCs w:val="32"/>
        </w:rPr>
        <w:fldChar w:fldCharType="end"/>
      </w:r>
    </w:p>
    <w:p w:rsidR="00F3604B" w:rsidRPr="00BE0147" w:rsidRDefault="00F1107D" w:rsidP="00F1107D">
      <w:pPr>
        <w:pStyle w:val="1"/>
        <w:spacing w:before="120" w:after="120" w:line="360" w:lineRule="auto"/>
        <w:jc w:val="center"/>
        <w:rPr>
          <w:rFonts w:ascii="Times New Roman" w:hAnsi="Times New Roman"/>
        </w:rPr>
      </w:pPr>
      <w:r w:rsidRPr="00F1107D">
        <w:br w:type="page"/>
      </w:r>
      <w:bookmarkStart w:id="1" w:name="_Toc248550750"/>
      <w:r w:rsidR="00BB2E34" w:rsidRPr="00BE0147">
        <w:rPr>
          <w:rFonts w:ascii="Times New Roman" w:hAnsi="Times New Roman"/>
        </w:rPr>
        <w:lastRenderedPageBreak/>
        <w:t>ОБЩИЕ ПОЛОЖЕНИЯ</w:t>
      </w:r>
      <w:bookmarkEnd w:id="1"/>
    </w:p>
    <w:p w:rsidR="00F3604B" w:rsidRPr="00F1107D" w:rsidRDefault="00F3604B" w:rsidP="00F3604B">
      <w:pPr>
        <w:spacing w:line="360" w:lineRule="auto"/>
        <w:ind w:firstLine="709"/>
        <w:jc w:val="both"/>
        <w:rPr>
          <w:sz w:val="32"/>
          <w:szCs w:val="32"/>
        </w:rPr>
      </w:pPr>
      <w:r w:rsidRPr="00F1107D">
        <w:rPr>
          <w:sz w:val="32"/>
          <w:szCs w:val="32"/>
        </w:rPr>
        <w:t xml:space="preserve">В методических указаниях излагается последовательность проведения расчетов для обоснования экономической эффективности разработки и использования программных продуктов. При организации процесса проектирования необходимо учитывать, что инженерные решения имеют практическую значимость лишь в том случае, если обеспечат увеличение эффективности работы конкретного предприятия, владельцы которого оплатили (или готовы оплатить) затраты по созданию нового технического решения. Это значит, что каждое новое решение при его внедрении должно увеличивать эффективность работы предприятия, приносить дополнительную прибыль его собственникам, обеспечивать текущее и стратегическое превосходство коммерческой организации над потенциальными конкурентами. В противном случае новое техническое решение не является потребительной стоимостью, а расходы на его разработку оплате не подлежат. Целью экономического обоснования разработки программного продукта является количественное и качественное </w:t>
      </w:r>
      <w:r w:rsidR="0063267B" w:rsidRPr="00F1107D">
        <w:rPr>
          <w:sz w:val="32"/>
          <w:szCs w:val="32"/>
        </w:rPr>
        <w:t xml:space="preserve">подтверждение </w:t>
      </w:r>
      <w:r w:rsidRPr="00F1107D">
        <w:rPr>
          <w:sz w:val="32"/>
          <w:szCs w:val="32"/>
        </w:rPr>
        <w:t xml:space="preserve">экономической целесообразности его создания и практического внедрения. </w:t>
      </w:r>
      <w:r w:rsidR="004D0B1C" w:rsidRPr="00F1107D">
        <w:rPr>
          <w:sz w:val="32"/>
          <w:szCs w:val="32"/>
        </w:rPr>
        <w:t xml:space="preserve">Следует указать, какими </w:t>
      </w:r>
      <w:r w:rsidR="00192CCD" w:rsidRPr="00F1107D">
        <w:rPr>
          <w:sz w:val="32"/>
          <w:szCs w:val="32"/>
        </w:rPr>
        <w:t xml:space="preserve">преимуществами обладает новое техническое решение по сравнению с теми, которые предлагались ранее. </w:t>
      </w:r>
    </w:p>
    <w:p w:rsidR="00192CCD" w:rsidRPr="00F1107D" w:rsidRDefault="00192CCD" w:rsidP="00F3604B">
      <w:pPr>
        <w:spacing w:line="360" w:lineRule="auto"/>
        <w:ind w:firstLine="709"/>
        <w:jc w:val="both"/>
        <w:rPr>
          <w:sz w:val="32"/>
          <w:szCs w:val="32"/>
        </w:rPr>
      </w:pPr>
      <w:r w:rsidRPr="00F1107D">
        <w:rPr>
          <w:sz w:val="32"/>
          <w:szCs w:val="32"/>
        </w:rPr>
        <w:t>Содержание технико-экономического обоснования может состоять из следующих пунктов:</w:t>
      </w:r>
    </w:p>
    <w:p w:rsidR="00192CCD" w:rsidRPr="00F1107D" w:rsidRDefault="00192CCD" w:rsidP="00E45D30">
      <w:pPr>
        <w:numPr>
          <w:ilvl w:val="0"/>
          <w:numId w:val="5"/>
        </w:numPr>
        <w:spacing w:line="360" w:lineRule="auto"/>
        <w:jc w:val="both"/>
        <w:rPr>
          <w:sz w:val="32"/>
          <w:szCs w:val="32"/>
        </w:rPr>
      </w:pPr>
      <w:r w:rsidRPr="00F1107D">
        <w:rPr>
          <w:sz w:val="32"/>
          <w:szCs w:val="32"/>
        </w:rPr>
        <w:t>Описание целесообразности проектирования с точки зрения коммерческого использования.</w:t>
      </w:r>
    </w:p>
    <w:p w:rsidR="00192CCD" w:rsidRPr="00F1107D" w:rsidRDefault="00192CCD" w:rsidP="00E45D30">
      <w:pPr>
        <w:numPr>
          <w:ilvl w:val="0"/>
          <w:numId w:val="5"/>
        </w:numPr>
        <w:spacing w:line="360" w:lineRule="auto"/>
        <w:jc w:val="both"/>
        <w:rPr>
          <w:sz w:val="32"/>
          <w:szCs w:val="32"/>
        </w:rPr>
      </w:pPr>
      <w:r w:rsidRPr="00F1107D">
        <w:rPr>
          <w:sz w:val="32"/>
          <w:szCs w:val="32"/>
        </w:rPr>
        <w:lastRenderedPageBreak/>
        <w:t>Сравнение с аналогом.</w:t>
      </w:r>
    </w:p>
    <w:p w:rsidR="00192CCD" w:rsidRPr="00F1107D" w:rsidRDefault="00192CCD" w:rsidP="00E45D30">
      <w:pPr>
        <w:numPr>
          <w:ilvl w:val="0"/>
          <w:numId w:val="5"/>
        </w:numPr>
        <w:spacing w:line="360" w:lineRule="auto"/>
        <w:jc w:val="both"/>
        <w:rPr>
          <w:sz w:val="32"/>
          <w:szCs w:val="32"/>
        </w:rPr>
      </w:pPr>
      <w:r w:rsidRPr="00F1107D">
        <w:rPr>
          <w:sz w:val="32"/>
          <w:szCs w:val="32"/>
        </w:rPr>
        <w:t>Календарное планирование разработки.</w:t>
      </w:r>
    </w:p>
    <w:p w:rsidR="00192CCD" w:rsidRPr="00F1107D" w:rsidRDefault="00192CCD" w:rsidP="00E45D30">
      <w:pPr>
        <w:numPr>
          <w:ilvl w:val="0"/>
          <w:numId w:val="5"/>
        </w:numPr>
        <w:spacing w:line="360" w:lineRule="auto"/>
        <w:jc w:val="both"/>
        <w:rPr>
          <w:sz w:val="32"/>
          <w:szCs w:val="32"/>
        </w:rPr>
      </w:pPr>
      <w:r w:rsidRPr="00F1107D">
        <w:rPr>
          <w:sz w:val="32"/>
          <w:szCs w:val="32"/>
        </w:rPr>
        <w:t>Стоимостная оценка проекта разработки ПО.</w:t>
      </w:r>
    </w:p>
    <w:p w:rsidR="00192CCD" w:rsidRPr="00F1107D" w:rsidRDefault="00192CCD" w:rsidP="00E45D30">
      <w:pPr>
        <w:numPr>
          <w:ilvl w:val="0"/>
          <w:numId w:val="5"/>
        </w:numPr>
        <w:spacing w:line="360" w:lineRule="auto"/>
        <w:jc w:val="both"/>
        <w:rPr>
          <w:sz w:val="32"/>
          <w:szCs w:val="32"/>
        </w:rPr>
      </w:pPr>
      <w:r w:rsidRPr="00F1107D">
        <w:rPr>
          <w:sz w:val="32"/>
          <w:szCs w:val="32"/>
        </w:rPr>
        <w:t>Оценка экономической эффективности.</w:t>
      </w:r>
    </w:p>
    <w:p w:rsidR="00F3604B" w:rsidRPr="00F1107D" w:rsidRDefault="00F3604B" w:rsidP="00F3604B">
      <w:pPr>
        <w:spacing w:line="360" w:lineRule="auto"/>
        <w:jc w:val="both"/>
        <w:rPr>
          <w:sz w:val="32"/>
          <w:szCs w:val="32"/>
        </w:rPr>
      </w:pPr>
    </w:p>
    <w:p w:rsidR="00DB6B42" w:rsidRPr="00BB2E34" w:rsidRDefault="00BB2E34" w:rsidP="00B32C3A">
      <w:pPr>
        <w:numPr>
          <w:ilvl w:val="0"/>
          <w:numId w:val="1"/>
        </w:numPr>
        <w:spacing w:line="360" w:lineRule="auto"/>
        <w:ind w:left="0" w:firstLine="0"/>
        <w:jc w:val="center"/>
        <w:rPr>
          <w:sz w:val="32"/>
          <w:szCs w:val="32"/>
        </w:rPr>
      </w:pPr>
      <w:bookmarkStart w:id="2" w:name="_Toc248550751"/>
      <w:r w:rsidRPr="00BB2E34">
        <w:rPr>
          <w:rStyle w:val="10"/>
          <w:rFonts w:ascii="Times New Roman" w:hAnsi="Times New Roman"/>
        </w:rPr>
        <w:t>ОПИСАНИЕ ЦЕЛЕСООБРАЗНОСТИ ПРОЕКТИРОВАНИЯ С ТОЧКИ ЗРЕНИЯ КОММЕРЧЕСКОГО ИСПОЛЬЗОВАНИЯ</w:t>
      </w:r>
      <w:bookmarkEnd w:id="2"/>
    </w:p>
    <w:p w:rsidR="002D3640" w:rsidRPr="00F1107D" w:rsidRDefault="00B631DD" w:rsidP="00282070">
      <w:pPr>
        <w:spacing w:line="360" w:lineRule="auto"/>
        <w:ind w:firstLine="720"/>
        <w:jc w:val="both"/>
        <w:rPr>
          <w:sz w:val="32"/>
          <w:szCs w:val="32"/>
        </w:rPr>
      </w:pPr>
      <w:r w:rsidRPr="00F1107D">
        <w:rPr>
          <w:sz w:val="32"/>
          <w:szCs w:val="32"/>
        </w:rPr>
        <w:t xml:space="preserve">Под экономическим обоснованием инженерных решений понимается совокупность технико-экономических и организационных расчетов и заключений, подтверждающих целесообразность проектирования, а затем и использования его результатов. Задачей данного раздела является обоснование </w:t>
      </w:r>
      <w:r w:rsidR="003A260D" w:rsidRPr="00F1107D">
        <w:rPr>
          <w:sz w:val="32"/>
          <w:szCs w:val="32"/>
        </w:rPr>
        <w:t>необходимости</w:t>
      </w:r>
      <w:r w:rsidR="00FE2AC7" w:rsidRPr="00F1107D">
        <w:rPr>
          <w:sz w:val="32"/>
          <w:szCs w:val="32"/>
        </w:rPr>
        <w:t xml:space="preserve"> разработки представленного в проекте программного обеспечения, программного комплекса, информационно-управляющей или информац</w:t>
      </w:r>
      <w:r w:rsidR="003A260D" w:rsidRPr="00F1107D">
        <w:rPr>
          <w:sz w:val="32"/>
          <w:szCs w:val="32"/>
        </w:rPr>
        <w:t>ионно-справочной системы и т.д. с точки зрения решения социальной задачи, экономической целесообразности, технических, информационных и организационных возможно</w:t>
      </w:r>
      <w:r w:rsidR="00B60BF3" w:rsidRPr="00F1107D">
        <w:rPr>
          <w:sz w:val="32"/>
          <w:szCs w:val="32"/>
        </w:rPr>
        <w:t>стей.</w:t>
      </w:r>
      <w:r w:rsidR="003A260D" w:rsidRPr="00F1107D">
        <w:rPr>
          <w:sz w:val="32"/>
          <w:szCs w:val="32"/>
        </w:rPr>
        <w:t xml:space="preserve"> </w:t>
      </w:r>
      <w:r w:rsidR="002D3640" w:rsidRPr="00F1107D">
        <w:rPr>
          <w:sz w:val="32"/>
          <w:szCs w:val="32"/>
        </w:rPr>
        <w:t>С</w:t>
      </w:r>
      <w:r w:rsidR="00282070" w:rsidRPr="00F1107D">
        <w:rPr>
          <w:sz w:val="32"/>
          <w:szCs w:val="32"/>
        </w:rPr>
        <w:t>ледует</w:t>
      </w:r>
      <w:r w:rsidR="005A20A2" w:rsidRPr="00F1107D">
        <w:rPr>
          <w:sz w:val="32"/>
          <w:szCs w:val="32"/>
        </w:rPr>
        <w:t xml:space="preserve"> охарактеризовать потребности потребителей</w:t>
      </w:r>
      <w:r w:rsidR="002D4962">
        <w:rPr>
          <w:sz w:val="32"/>
          <w:szCs w:val="32"/>
        </w:rPr>
        <w:t>,</w:t>
      </w:r>
      <w:r w:rsidR="005A20A2" w:rsidRPr="00F1107D">
        <w:rPr>
          <w:sz w:val="32"/>
          <w:szCs w:val="32"/>
        </w:rPr>
        <w:t xml:space="preserve"> которые призвано удовлетворить разрабатываемое изделие, </w:t>
      </w:r>
      <w:r w:rsidR="00414F24" w:rsidRPr="00F1107D">
        <w:rPr>
          <w:sz w:val="32"/>
          <w:szCs w:val="32"/>
        </w:rPr>
        <w:t>сформулировать</w:t>
      </w:r>
      <w:r w:rsidR="002D3640" w:rsidRPr="00F1107D">
        <w:rPr>
          <w:sz w:val="32"/>
          <w:szCs w:val="32"/>
        </w:rPr>
        <w:t xml:space="preserve"> организационно-экономические условия функционирования проекта, выявить характерные особенности проекта как в сфере его разработки</w:t>
      </w:r>
      <w:r w:rsidR="002D4962">
        <w:rPr>
          <w:sz w:val="32"/>
          <w:szCs w:val="32"/>
        </w:rPr>
        <w:t>,</w:t>
      </w:r>
      <w:r w:rsidR="002D3640" w:rsidRPr="00F1107D">
        <w:rPr>
          <w:sz w:val="32"/>
          <w:szCs w:val="32"/>
        </w:rPr>
        <w:t xml:space="preserve"> так и в сфере последующей эксплуатации</w:t>
      </w:r>
      <w:r w:rsidR="00414F24" w:rsidRPr="00F1107D">
        <w:rPr>
          <w:sz w:val="32"/>
          <w:szCs w:val="32"/>
        </w:rPr>
        <w:t>. Для этого определяют</w:t>
      </w:r>
      <w:r w:rsidR="002D4962">
        <w:rPr>
          <w:sz w:val="32"/>
          <w:szCs w:val="32"/>
        </w:rPr>
        <w:t>,</w:t>
      </w:r>
      <w:r w:rsidR="00414F24" w:rsidRPr="00F1107D">
        <w:rPr>
          <w:sz w:val="32"/>
          <w:szCs w:val="32"/>
        </w:rPr>
        <w:t xml:space="preserve"> в какой организации предлагается практическое использование разработки (кто является заказчиком проекта), как специфика деятельности этой организации влияет на технические и эксплуатационные </w:t>
      </w:r>
      <w:r w:rsidR="00414F24" w:rsidRPr="00F1107D">
        <w:rPr>
          <w:sz w:val="32"/>
          <w:szCs w:val="32"/>
        </w:rPr>
        <w:lastRenderedPageBreak/>
        <w:t>характеристики разработки, что необходимо заказчикам для внедрения проекта (приобретение нового или модернизация имеющегося оборудования, переобучение персонала и т.д.)</w:t>
      </w:r>
      <w:r w:rsidR="000C62B1" w:rsidRPr="00F1107D">
        <w:rPr>
          <w:sz w:val="32"/>
          <w:szCs w:val="32"/>
        </w:rPr>
        <w:t>.</w:t>
      </w:r>
    </w:p>
    <w:p w:rsidR="00C76123" w:rsidRPr="00BF1A2C" w:rsidRDefault="00BB2E34" w:rsidP="00BF1A2C">
      <w:pPr>
        <w:pStyle w:val="1"/>
        <w:spacing w:before="120" w:after="120" w:line="360" w:lineRule="auto"/>
        <w:jc w:val="center"/>
        <w:rPr>
          <w:rFonts w:ascii="Times New Roman" w:hAnsi="Times New Roman"/>
        </w:rPr>
      </w:pPr>
      <w:bookmarkStart w:id="3" w:name="_Toc248550752"/>
      <w:r>
        <w:rPr>
          <w:rFonts w:ascii="Times New Roman" w:hAnsi="Times New Roman"/>
        </w:rPr>
        <w:t>2. </w:t>
      </w:r>
      <w:r w:rsidRPr="00BF1A2C">
        <w:rPr>
          <w:rFonts w:ascii="Times New Roman" w:hAnsi="Times New Roman"/>
        </w:rPr>
        <w:t>СРАВНЕНИЕ С АНАЛОГОМ</w:t>
      </w:r>
      <w:bookmarkEnd w:id="3"/>
    </w:p>
    <w:p w:rsidR="00877B1E" w:rsidRPr="00F1107D" w:rsidRDefault="00D931FC" w:rsidP="00282070">
      <w:pPr>
        <w:spacing w:line="360" w:lineRule="auto"/>
        <w:ind w:firstLine="720"/>
        <w:jc w:val="both"/>
        <w:rPr>
          <w:sz w:val="32"/>
          <w:szCs w:val="32"/>
        </w:rPr>
      </w:pPr>
      <w:r w:rsidRPr="00F1107D">
        <w:rPr>
          <w:sz w:val="32"/>
          <w:szCs w:val="32"/>
        </w:rPr>
        <w:t xml:space="preserve">Для обоснования новизны и перспективности новых изделий с точки зрения соответствия современному уровню развития техники и технологии необходимо рассчитать интегральный технический показатель качества в сравнении с аналогичными образцами. </w:t>
      </w:r>
      <w:r w:rsidR="00C76123" w:rsidRPr="00F1107D">
        <w:rPr>
          <w:sz w:val="32"/>
          <w:szCs w:val="32"/>
        </w:rPr>
        <w:t xml:space="preserve">После выбора и обоснования перечня технических показателей изделия надлежит дать обобщающую оценку качества и технического уровня проектируемого изделия по сравнению с лучшими образцами отечественной и зарубежной техники. </w:t>
      </w:r>
      <w:r w:rsidR="000C62B1" w:rsidRPr="00F1107D">
        <w:rPr>
          <w:sz w:val="32"/>
          <w:szCs w:val="32"/>
        </w:rPr>
        <w:t xml:space="preserve">На первом этапе </w:t>
      </w:r>
      <w:r w:rsidRPr="00F1107D">
        <w:rPr>
          <w:sz w:val="32"/>
          <w:szCs w:val="32"/>
        </w:rPr>
        <w:t xml:space="preserve">следует выполнить описание возможных аналогов с целью выбора </w:t>
      </w:r>
      <w:r w:rsidR="009015FE" w:rsidRPr="00F1107D">
        <w:rPr>
          <w:sz w:val="32"/>
          <w:szCs w:val="32"/>
        </w:rPr>
        <w:t>наиболее</w:t>
      </w:r>
      <w:r w:rsidRPr="00F1107D">
        <w:rPr>
          <w:sz w:val="32"/>
          <w:szCs w:val="32"/>
        </w:rPr>
        <w:t xml:space="preserve"> подходящего для сравнения. В случае невозможности найти прямой аналог </w:t>
      </w:r>
      <w:r w:rsidR="000C62B1" w:rsidRPr="00F1107D">
        <w:rPr>
          <w:sz w:val="32"/>
          <w:szCs w:val="32"/>
        </w:rPr>
        <w:t>разработки</w:t>
      </w:r>
      <w:r w:rsidRPr="00F1107D">
        <w:rPr>
          <w:sz w:val="32"/>
          <w:szCs w:val="32"/>
        </w:rPr>
        <w:t>, необходимо сформировать базу сравнения</w:t>
      </w:r>
      <w:r w:rsidR="009015FE" w:rsidRPr="00F1107D">
        <w:rPr>
          <w:sz w:val="32"/>
          <w:szCs w:val="32"/>
        </w:rPr>
        <w:t xml:space="preserve">. </w:t>
      </w:r>
    </w:p>
    <w:p w:rsidR="00877B1E" w:rsidRPr="00F1107D" w:rsidRDefault="00877B1E" w:rsidP="00282070">
      <w:pPr>
        <w:spacing w:line="360" w:lineRule="auto"/>
        <w:ind w:firstLine="720"/>
        <w:jc w:val="both"/>
        <w:rPr>
          <w:sz w:val="32"/>
          <w:szCs w:val="32"/>
        </w:rPr>
      </w:pPr>
      <w:r w:rsidRPr="00F1107D">
        <w:rPr>
          <w:sz w:val="32"/>
          <w:szCs w:val="32"/>
        </w:rPr>
        <w:t>Следующим этапом является выбор характеристик для сравнения. Их описание желательно предварительно упорядочить по приоритетам с учетом назначения и сферы применения конкретного проекта программного средства. Далее необходимо выделить и ранжировать по приоритетам потребителей, которым необходимы определенные показатели качества проекта программного средства с учетом их специализации и профессиональных интересов. Подготовка исходных данных завершается выделением номенклатуры базовых, приоритетных показателей качества, определяющих функциональную пригодность программного средства для определенных потребителей.</w:t>
      </w:r>
    </w:p>
    <w:p w:rsidR="00AD39A8" w:rsidRPr="00F1107D" w:rsidRDefault="000F37C0" w:rsidP="00282070">
      <w:pPr>
        <w:spacing w:line="360" w:lineRule="auto"/>
        <w:ind w:firstLine="720"/>
        <w:jc w:val="both"/>
        <w:rPr>
          <w:sz w:val="32"/>
          <w:szCs w:val="32"/>
        </w:rPr>
      </w:pPr>
      <w:r w:rsidRPr="00F1107D">
        <w:rPr>
          <w:sz w:val="32"/>
          <w:szCs w:val="32"/>
        </w:rPr>
        <w:lastRenderedPageBreak/>
        <w:t xml:space="preserve">Для </w:t>
      </w:r>
      <w:r w:rsidR="00AD39A8" w:rsidRPr="00F1107D">
        <w:rPr>
          <w:sz w:val="32"/>
          <w:szCs w:val="32"/>
        </w:rPr>
        <w:t>сравнения</w:t>
      </w:r>
      <w:r w:rsidRPr="00F1107D">
        <w:rPr>
          <w:sz w:val="32"/>
          <w:szCs w:val="32"/>
        </w:rPr>
        <w:t xml:space="preserve"> разрабатываемого изделия с аналогом рекомендуется использовать абсолютные (измеряемые параметры), например потребляемая мощность, объем оперативной памяти, скорость обработки информ</w:t>
      </w:r>
      <w:r w:rsidR="000C62B1" w:rsidRPr="00F1107D">
        <w:rPr>
          <w:sz w:val="32"/>
          <w:szCs w:val="32"/>
        </w:rPr>
        <w:t>ации и т.д. В некоторых случаях</w:t>
      </w:r>
      <w:r w:rsidRPr="00F1107D">
        <w:rPr>
          <w:sz w:val="32"/>
          <w:szCs w:val="32"/>
        </w:rPr>
        <w:t>, когда уникальность разработки или ее привлекательность для потребителя определяется относительными (неизменяемыми) параметрами, например удобство интерфейса для пользователя, допускается использование таких характеристик, но оценка при этом будет отличаться большой долей субъективности.</w:t>
      </w:r>
      <w:r w:rsidR="00877B1E" w:rsidRPr="00F1107D">
        <w:rPr>
          <w:sz w:val="32"/>
          <w:szCs w:val="32"/>
        </w:rPr>
        <w:t xml:space="preserve"> Для показателей, представляемых качественными признаками, желательно определить и зафиксировать в спецификациях описания условий, при которых следует считать, что данная характеристика реализуется в программном средстве. Выбранные значения характеристик качества и их атрибутов должны быть предварительно проверены разработчиками на их реализуемость с учетом доступных ресурсов конкретного проекта и при необходимости откорректированы. </w:t>
      </w:r>
    </w:p>
    <w:p w:rsidR="00AD39A8" w:rsidRPr="00F1107D" w:rsidRDefault="00AD39A8" w:rsidP="00AD39A8">
      <w:pPr>
        <w:spacing w:line="360" w:lineRule="auto"/>
        <w:ind w:firstLine="709"/>
        <w:jc w:val="both"/>
        <w:rPr>
          <w:sz w:val="32"/>
          <w:szCs w:val="32"/>
        </w:rPr>
      </w:pPr>
      <w:r w:rsidRPr="00F1107D">
        <w:rPr>
          <w:sz w:val="32"/>
          <w:szCs w:val="32"/>
        </w:rPr>
        <w:t xml:space="preserve">Характеристики качества программного обеспечения (software quality characteristics) </w:t>
      </w:r>
      <w:r w:rsidR="00F07527" w:rsidRPr="00F07527">
        <w:rPr>
          <w:sz w:val="32"/>
          <w:szCs w:val="32"/>
        </w:rPr>
        <w:t>–</w:t>
      </w:r>
      <w:r w:rsidRPr="00F1107D">
        <w:rPr>
          <w:sz w:val="32"/>
          <w:szCs w:val="32"/>
        </w:rPr>
        <w:t xml:space="preserve"> набор свойств (атрибутов) программной продукции, по которым ее качество описывается и оценивается. Характеристики качества программного обеспечения могут быть уточнены на множестве уровней комплексных показателей (подхарактеристик).</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 xml:space="preserve">Качество программного обеспечения может быть оценено следующими характеристиками: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1.</w:t>
      </w:r>
      <w:r w:rsidR="00D96B38">
        <w:rPr>
          <w:sz w:val="32"/>
          <w:szCs w:val="32"/>
        </w:rPr>
        <w:t> </w:t>
      </w:r>
      <w:r w:rsidRPr="00F1107D">
        <w:rPr>
          <w:sz w:val="32"/>
          <w:szCs w:val="32"/>
        </w:rPr>
        <w:t xml:space="preserve">Функциональные возможности (Functionality)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lastRenderedPageBreak/>
        <w:t>1.1</w:t>
      </w:r>
      <w:r w:rsidR="00D96B38">
        <w:rPr>
          <w:sz w:val="32"/>
          <w:szCs w:val="32"/>
        </w:rPr>
        <w:t>. </w:t>
      </w:r>
      <w:r w:rsidRPr="00F1107D">
        <w:rPr>
          <w:sz w:val="32"/>
          <w:szCs w:val="32"/>
        </w:rPr>
        <w:t>Пригодность (Suitability)</w:t>
      </w:r>
      <w:r w:rsidR="002D4962">
        <w:rPr>
          <w:sz w:val="32"/>
          <w:szCs w:val="32"/>
        </w:rPr>
        <w:t>.</w:t>
      </w:r>
      <w:r w:rsidRPr="00F1107D">
        <w:rPr>
          <w:sz w:val="32"/>
          <w:szCs w:val="32"/>
        </w:rPr>
        <w:t xml:space="preserve"> Атрибут программного обеспечения, относящийся к наличию и соответствию набора функций конкретным задачам.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Примечание</w:t>
      </w:r>
      <w:r w:rsidR="002D4962">
        <w:rPr>
          <w:sz w:val="32"/>
          <w:szCs w:val="32"/>
        </w:rPr>
        <w:t>.</w:t>
      </w:r>
      <w:r w:rsidRPr="00F1107D">
        <w:rPr>
          <w:sz w:val="32"/>
          <w:szCs w:val="32"/>
        </w:rPr>
        <w:t xml:space="preserve"> Примерами соответствия является состав функций, ориентированных на задачу, из входящих в него подфункций и объемы таблиц.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1.2.</w:t>
      </w:r>
      <w:r w:rsidR="00D96B38">
        <w:rPr>
          <w:sz w:val="32"/>
          <w:szCs w:val="32"/>
        </w:rPr>
        <w:t> </w:t>
      </w:r>
      <w:r w:rsidRPr="00F1107D">
        <w:rPr>
          <w:sz w:val="32"/>
          <w:szCs w:val="32"/>
        </w:rPr>
        <w:t>Правильность (Accuracy)</w:t>
      </w:r>
      <w:r w:rsidR="002D4962">
        <w:rPr>
          <w:sz w:val="32"/>
          <w:szCs w:val="32"/>
        </w:rPr>
        <w:t>.</w:t>
      </w:r>
      <w:r w:rsidRPr="00F1107D">
        <w:rPr>
          <w:sz w:val="32"/>
          <w:szCs w:val="32"/>
        </w:rPr>
        <w:t xml:space="preserve"> Атрибуты программного обеспечения, относящиеся к обеспечению правильности или соответствия результатов или эффектов.</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Примечание</w:t>
      </w:r>
      <w:r w:rsidR="002D4962">
        <w:rPr>
          <w:sz w:val="32"/>
          <w:szCs w:val="32"/>
        </w:rPr>
        <w:t>.</w:t>
      </w:r>
      <w:r w:rsidRPr="00F1107D">
        <w:rPr>
          <w:sz w:val="32"/>
          <w:szCs w:val="32"/>
        </w:rPr>
        <w:t xml:space="preserve"> Например, она включает необходимую степень точности вычисленных значений.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1.3.</w:t>
      </w:r>
      <w:r w:rsidR="00D96B38">
        <w:rPr>
          <w:sz w:val="32"/>
          <w:szCs w:val="32"/>
        </w:rPr>
        <w:t> </w:t>
      </w:r>
      <w:r w:rsidRPr="00F1107D">
        <w:rPr>
          <w:sz w:val="32"/>
          <w:szCs w:val="32"/>
        </w:rPr>
        <w:t>Способность к взаимодействию (Interoperability)</w:t>
      </w:r>
      <w:r w:rsidR="002D4962">
        <w:rPr>
          <w:sz w:val="32"/>
          <w:szCs w:val="32"/>
        </w:rPr>
        <w:t>.</w:t>
      </w:r>
      <w:r w:rsidRPr="00F1107D">
        <w:rPr>
          <w:sz w:val="32"/>
          <w:szCs w:val="32"/>
        </w:rPr>
        <w:t xml:space="preserve"> Атрибуты программного обеспечения, относящиеся </w:t>
      </w:r>
      <w:r w:rsidR="00064C85" w:rsidRPr="00F1107D">
        <w:rPr>
          <w:sz w:val="32"/>
          <w:szCs w:val="32"/>
        </w:rPr>
        <w:t>к способности его взаимодейство</w:t>
      </w:r>
      <w:r w:rsidRPr="00F1107D">
        <w:rPr>
          <w:sz w:val="32"/>
          <w:szCs w:val="32"/>
        </w:rPr>
        <w:t xml:space="preserve">вать с конкретными системами.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Примечание</w:t>
      </w:r>
      <w:r w:rsidR="002D4962">
        <w:rPr>
          <w:sz w:val="32"/>
          <w:szCs w:val="32"/>
        </w:rPr>
        <w:t>.</w:t>
      </w:r>
      <w:r w:rsidRPr="00F1107D">
        <w:rPr>
          <w:sz w:val="32"/>
          <w:szCs w:val="32"/>
        </w:rPr>
        <w:t xml:space="preserve"> Способность к взаимодействию используется вместо с</w:t>
      </w:r>
      <w:r w:rsidR="00064C85" w:rsidRPr="00F1107D">
        <w:rPr>
          <w:sz w:val="32"/>
          <w:szCs w:val="32"/>
        </w:rPr>
        <w:t>овместимости для того, чтобы из</w:t>
      </w:r>
      <w:r w:rsidRPr="00F1107D">
        <w:rPr>
          <w:sz w:val="32"/>
          <w:szCs w:val="32"/>
        </w:rPr>
        <w:t xml:space="preserve">бежать возможной путаницы с взаимозаменяемостью.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1.4.</w:t>
      </w:r>
      <w:r w:rsidR="00D96B38">
        <w:rPr>
          <w:sz w:val="32"/>
          <w:szCs w:val="32"/>
        </w:rPr>
        <w:t> </w:t>
      </w:r>
      <w:r w:rsidRPr="00F1107D">
        <w:rPr>
          <w:sz w:val="32"/>
          <w:szCs w:val="32"/>
        </w:rPr>
        <w:t>Согласованность (Compliance)</w:t>
      </w:r>
      <w:r w:rsidR="002D4962">
        <w:rPr>
          <w:sz w:val="32"/>
          <w:szCs w:val="32"/>
        </w:rPr>
        <w:t>.</w:t>
      </w:r>
      <w:r w:rsidRPr="00F1107D">
        <w:rPr>
          <w:sz w:val="32"/>
          <w:szCs w:val="32"/>
        </w:rPr>
        <w:t xml:space="preserve"> Атрибуты программного обеспечения, которые заставляют программу придерживаться соответствующих стандартов или соглашений, или положений законов, или подобных рекомендаций.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1.5</w:t>
      </w:r>
      <w:r w:rsidR="00D96B38">
        <w:rPr>
          <w:sz w:val="32"/>
          <w:szCs w:val="32"/>
        </w:rPr>
        <w:t>. </w:t>
      </w:r>
      <w:r w:rsidRPr="00F1107D">
        <w:rPr>
          <w:sz w:val="32"/>
          <w:szCs w:val="32"/>
        </w:rPr>
        <w:t>Защищенность (Security)</w:t>
      </w:r>
      <w:r w:rsidR="002D4962">
        <w:rPr>
          <w:sz w:val="32"/>
          <w:szCs w:val="32"/>
        </w:rPr>
        <w:t>.</w:t>
      </w:r>
      <w:r w:rsidRPr="00F1107D">
        <w:rPr>
          <w:sz w:val="32"/>
          <w:szCs w:val="32"/>
        </w:rPr>
        <w:t xml:space="preserve"> Атрибуты программного обеспечения, относящиеся к его способности предотвращать несанкционированный доступ, случайный или преднамеренный, к программам и данным.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2</w:t>
      </w:r>
      <w:r w:rsidR="00D96B38">
        <w:rPr>
          <w:sz w:val="32"/>
          <w:szCs w:val="32"/>
        </w:rPr>
        <w:t>. </w:t>
      </w:r>
      <w:r w:rsidRPr="00F1107D">
        <w:rPr>
          <w:sz w:val="32"/>
          <w:szCs w:val="32"/>
        </w:rPr>
        <w:t>Надежность (Reliability)</w:t>
      </w:r>
      <w:r w:rsidR="002D4962">
        <w:rPr>
          <w:sz w:val="32"/>
          <w:szCs w:val="32"/>
        </w:rPr>
        <w:t>.</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lastRenderedPageBreak/>
        <w:t>2.1.</w:t>
      </w:r>
      <w:r w:rsidR="00D96B38">
        <w:rPr>
          <w:sz w:val="32"/>
          <w:szCs w:val="32"/>
        </w:rPr>
        <w:t> </w:t>
      </w:r>
      <w:r w:rsidRPr="00F1107D">
        <w:rPr>
          <w:sz w:val="32"/>
          <w:szCs w:val="32"/>
        </w:rPr>
        <w:t>Стабильность (Maturity)</w:t>
      </w:r>
      <w:r w:rsidR="007E5F3E">
        <w:rPr>
          <w:sz w:val="32"/>
          <w:szCs w:val="32"/>
        </w:rPr>
        <w:t>.</w:t>
      </w:r>
      <w:r w:rsidRPr="00F1107D">
        <w:rPr>
          <w:sz w:val="32"/>
          <w:szCs w:val="32"/>
        </w:rPr>
        <w:t xml:space="preserve"> Атрибуты программного обеспечения, относящиеся к частоте отказов при ошибках в программном обеспечении.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2.2.</w:t>
      </w:r>
      <w:r w:rsidR="00D96B38">
        <w:rPr>
          <w:sz w:val="32"/>
          <w:szCs w:val="32"/>
        </w:rPr>
        <w:t> </w:t>
      </w:r>
      <w:r w:rsidRPr="00F1107D">
        <w:rPr>
          <w:sz w:val="32"/>
          <w:szCs w:val="32"/>
        </w:rPr>
        <w:t>Устойчивость к ошибке (Fault tolerance)</w:t>
      </w:r>
      <w:r w:rsidR="007E5F3E">
        <w:rPr>
          <w:sz w:val="32"/>
          <w:szCs w:val="32"/>
        </w:rPr>
        <w:t>.</w:t>
      </w:r>
      <w:r w:rsidRPr="00F1107D">
        <w:rPr>
          <w:sz w:val="32"/>
          <w:szCs w:val="32"/>
        </w:rPr>
        <w:t xml:space="preserve"> Атрибуты программного обеспечения, относящиеся к его способности поддерживать определенный уровень качества функционирования в случаях программных ошибок или нарушения определенного интерфейса.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Примечание</w:t>
      </w:r>
      <w:r w:rsidR="007E5F3E">
        <w:rPr>
          <w:sz w:val="32"/>
          <w:szCs w:val="32"/>
        </w:rPr>
        <w:t>.</w:t>
      </w:r>
      <w:r w:rsidRPr="00F1107D">
        <w:rPr>
          <w:sz w:val="32"/>
          <w:szCs w:val="32"/>
        </w:rPr>
        <w:t xml:space="preserve"> Определенный уровень качества функциони</w:t>
      </w:r>
      <w:r w:rsidR="00D96B38">
        <w:rPr>
          <w:sz w:val="32"/>
          <w:szCs w:val="32"/>
        </w:rPr>
        <w:softHyphen/>
      </w:r>
      <w:r w:rsidRPr="00F1107D">
        <w:rPr>
          <w:sz w:val="32"/>
          <w:szCs w:val="32"/>
        </w:rPr>
        <w:t xml:space="preserve">рования включает возможность отказобезопасности.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2.3.</w:t>
      </w:r>
      <w:r w:rsidR="00D96B38">
        <w:rPr>
          <w:sz w:val="32"/>
          <w:szCs w:val="32"/>
        </w:rPr>
        <w:t> </w:t>
      </w:r>
      <w:r w:rsidRPr="00F1107D">
        <w:rPr>
          <w:sz w:val="32"/>
          <w:szCs w:val="32"/>
        </w:rPr>
        <w:t>Восстанавливаемость (Recoverability)</w:t>
      </w:r>
      <w:r w:rsidR="007E5F3E">
        <w:rPr>
          <w:sz w:val="32"/>
          <w:szCs w:val="32"/>
        </w:rPr>
        <w:t>.</w:t>
      </w:r>
      <w:r w:rsidRPr="00F1107D">
        <w:rPr>
          <w:sz w:val="32"/>
          <w:szCs w:val="32"/>
        </w:rPr>
        <w:t xml:space="preserve"> Атрибуты програм</w:t>
      </w:r>
      <w:r w:rsidR="00D96B38">
        <w:rPr>
          <w:sz w:val="32"/>
          <w:szCs w:val="32"/>
        </w:rPr>
        <w:softHyphen/>
      </w:r>
      <w:r w:rsidRPr="00F1107D">
        <w:rPr>
          <w:sz w:val="32"/>
          <w:szCs w:val="32"/>
        </w:rPr>
        <w:t xml:space="preserve">много обеспечения, относящиеся к его возможности восстанавливать уровень качества функционирования и восстанавливать данные, непосредственно поврежденные в случае отказа, а также к времени и усилиям, необходимым для этого.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3.</w:t>
      </w:r>
      <w:r w:rsidR="00D96B38">
        <w:rPr>
          <w:sz w:val="32"/>
          <w:szCs w:val="32"/>
        </w:rPr>
        <w:t> </w:t>
      </w:r>
      <w:r w:rsidRPr="00F1107D">
        <w:rPr>
          <w:sz w:val="32"/>
          <w:szCs w:val="32"/>
        </w:rPr>
        <w:t>Практичность (Usability)</w:t>
      </w:r>
      <w:r w:rsidR="007E5F3E">
        <w:rPr>
          <w:sz w:val="32"/>
          <w:szCs w:val="32"/>
        </w:rPr>
        <w:t>.</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3.1.</w:t>
      </w:r>
      <w:r w:rsidR="00D96B38">
        <w:rPr>
          <w:sz w:val="32"/>
          <w:szCs w:val="32"/>
        </w:rPr>
        <w:t> </w:t>
      </w:r>
      <w:r w:rsidRPr="00F1107D">
        <w:rPr>
          <w:sz w:val="32"/>
          <w:szCs w:val="32"/>
        </w:rPr>
        <w:t>Понятность (Understandability)</w:t>
      </w:r>
      <w:r w:rsidR="007E5F3E">
        <w:rPr>
          <w:sz w:val="32"/>
          <w:szCs w:val="32"/>
        </w:rPr>
        <w:t>.</w:t>
      </w:r>
      <w:r w:rsidRPr="00F1107D">
        <w:rPr>
          <w:sz w:val="32"/>
          <w:szCs w:val="32"/>
        </w:rPr>
        <w:t xml:space="preserve"> Атрибуты программного обеспечения, относящиеся к усилиям пользователя по пониманию общей логической концепции и ее применимости.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3.2.</w:t>
      </w:r>
      <w:r w:rsidR="00D96B38">
        <w:rPr>
          <w:sz w:val="32"/>
          <w:szCs w:val="32"/>
        </w:rPr>
        <w:t> </w:t>
      </w:r>
      <w:r w:rsidRPr="00F1107D">
        <w:rPr>
          <w:sz w:val="32"/>
          <w:szCs w:val="32"/>
        </w:rPr>
        <w:t>Обучаемость (Learnability)</w:t>
      </w:r>
      <w:r w:rsidR="007E5F3E">
        <w:rPr>
          <w:sz w:val="32"/>
          <w:szCs w:val="32"/>
        </w:rPr>
        <w:t>.</w:t>
      </w:r>
      <w:r w:rsidRPr="00F1107D">
        <w:rPr>
          <w:sz w:val="32"/>
          <w:szCs w:val="32"/>
        </w:rPr>
        <w:t xml:space="preserve"> Атрибуты программного обеспечения, относящиеся к усилиям пользователя по обучению его применению (например оперативному управлению, вводу, выводу).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3.3.</w:t>
      </w:r>
      <w:r w:rsidR="00D96B38">
        <w:rPr>
          <w:sz w:val="32"/>
          <w:szCs w:val="32"/>
        </w:rPr>
        <w:t> </w:t>
      </w:r>
      <w:r w:rsidRPr="00F1107D">
        <w:rPr>
          <w:sz w:val="32"/>
          <w:szCs w:val="32"/>
        </w:rPr>
        <w:t>Простота использования (Operability)</w:t>
      </w:r>
      <w:r w:rsidR="007E5F3E">
        <w:rPr>
          <w:sz w:val="32"/>
          <w:szCs w:val="32"/>
        </w:rPr>
        <w:t>.</w:t>
      </w:r>
      <w:r w:rsidRPr="00F1107D">
        <w:rPr>
          <w:sz w:val="32"/>
          <w:szCs w:val="32"/>
        </w:rPr>
        <w:t xml:space="preserve"> Атрибуты программного обеспечения, относящиеся к усилиям пользователя но эксплуатации и оперативному управлению.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4.</w:t>
      </w:r>
      <w:r w:rsidR="00D96B38">
        <w:rPr>
          <w:sz w:val="32"/>
          <w:szCs w:val="32"/>
        </w:rPr>
        <w:t> </w:t>
      </w:r>
      <w:r w:rsidRPr="00F1107D">
        <w:rPr>
          <w:sz w:val="32"/>
          <w:szCs w:val="32"/>
        </w:rPr>
        <w:t>Эффективность (Efficiency)</w:t>
      </w:r>
      <w:r w:rsidR="007E5F3E">
        <w:rPr>
          <w:sz w:val="32"/>
          <w:szCs w:val="32"/>
        </w:rPr>
        <w:t>.</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lastRenderedPageBreak/>
        <w:t>4.1.</w:t>
      </w:r>
      <w:r w:rsidR="00D96B38">
        <w:rPr>
          <w:sz w:val="32"/>
          <w:szCs w:val="32"/>
        </w:rPr>
        <w:t> </w:t>
      </w:r>
      <w:r w:rsidRPr="00F1107D">
        <w:rPr>
          <w:sz w:val="32"/>
          <w:szCs w:val="32"/>
        </w:rPr>
        <w:t>Характер изменения во времени (Time behavior)</w:t>
      </w:r>
      <w:r w:rsidR="007E5F3E">
        <w:rPr>
          <w:sz w:val="32"/>
          <w:szCs w:val="32"/>
        </w:rPr>
        <w:t>.</w:t>
      </w:r>
      <w:r w:rsidRPr="00F1107D">
        <w:rPr>
          <w:sz w:val="32"/>
          <w:szCs w:val="32"/>
        </w:rPr>
        <w:t xml:space="preserve"> Атрибуты программного обеспечения, относящиеся к временам отклика и обработки и к скоростям выполнения его функций.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4.2.</w:t>
      </w:r>
      <w:r w:rsidR="00D96B38">
        <w:rPr>
          <w:sz w:val="32"/>
          <w:szCs w:val="32"/>
        </w:rPr>
        <w:t> </w:t>
      </w:r>
      <w:r w:rsidRPr="00F1107D">
        <w:rPr>
          <w:sz w:val="32"/>
          <w:szCs w:val="32"/>
        </w:rPr>
        <w:t>Характер изменения ресурсов (Resource behavior)</w:t>
      </w:r>
      <w:r w:rsidR="007E5F3E">
        <w:rPr>
          <w:sz w:val="32"/>
          <w:szCs w:val="32"/>
        </w:rPr>
        <w:t>.</w:t>
      </w:r>
      <w:r w:rsidRPr="00F1107D">
        <w:rPr>
          <w:sz w:val="32"/>
          <w:szCs w:val="32"/>
        </w:rPr>
        <w:t xml:space="preserve"> Атрибуты программного обеспечения, относящиеся к объему используемых ресурсов и продолжительности такого использования при выполнении функции.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5.</w:t>
      </w:r>
      <w:r w:rsidR="00D96B38">
        <w:rPr>
          <w:sz w:val="32"/>
          <w:szCs w:val="32"/>
        </w:rPr>
        <w:t> </w:t>
      </w:r>
      <w:r w:rsidRPr="00F1107D">
        <w:rPr>
          <w:sz w:val="32"/>
          <w:szCs w:val="32"/>
        </w:rPr>
        <w:t>Сопровождаемость (Maintainability)</w:t>
      </w:r>
      <w:r w:rsidR="007E5F3E">
        <w:rPr>
          <w:sz w:val="32"/>
          <w:szCs w:val="32"/>
        </w:rPr>
        <w:t>.</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5.1.</w:t>
      </w:r>
      <w:r w:rsidR="00D96B38">
        <w:rPr>
          <w:sz w:val="32"/>
          <w:szCs w:val="32"/>
        </w:rPr>
        <w:t> </w:t>
      </w:r>
      <w:r w:rsidRPr="00F1107D">
        <w:rPr>
          <w:sz w:val="32"/>
          <w:szCs w:val="32"/>
        </w:rPr>
        <w:t>Анализируемость (Analysability)</w:t>
      </w:r>
      <w:r w:rsidR="007E5F3E">
        <w:rPr>
          <w:sz w:val="32"/>
          <w:szCs w:val="32"/>
        </w:rPr>
        <w:t>.</w:t>
      </w:r>
      <w:r w:rsidRPr="00F1107D">
        <w:rPr>
          <w:sz w:val="32"/>
          <w:szCs w:val="32"/>
        </w:rPr>
        <w:t xml:space="preserve"> Атрибуты программного обеспечения, относящиеся к усилиям, необходимым для диагностики недостатков или случаев отказов или определения составных частей для модернизации.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5.2.</w:t>
      </w:r>
      <w:r w:rsidR="00D96B38">
        <w:rPr>
          <w:sz w:val="32"/>
          <w:szCs w:val="32"/>
        </w:rPr>
        <w:t> </w:t>
      </w:r>
      <w:r w:rsidRPr="00F1107D">
        <w:rPr>
          <w:sz w:val="32"/>
          <w:szCs w:val="32"/>
        </w:rPr>
        <w:t>Изменяемость (Changeability)</w:t>
      </w:r>
      <w:r w:rsidR="007E5F3E">
        <w:rPr>
          <w:sz w:val="32"/>
          <w:szCs w:val="32"/>
        </w:rPr>
        <w:t>.</w:t>
      </w:r>
      <w:r w:rsidRPr="00F1107D">
        <w:rPr>
          <w:sz w:val="32"/>
          <w:szCs w:val="32"/>
        </w:rPr>
        <w:t xml:space="preserve"> Атрибуты программного обеспечения, относящиеся к усилиям, необходимым для модификации, устранению отказа или для изменения условий эксплуатации.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5.3.</w:t>
      </w:r>
      <w:r w:rsidR="00D96B38">
        <w:rPr>
          <w:sz w:val="32"/>
          <w:szCs w:val="32"/>
        </w:rPr>
        <w:t> </w:t>
      </w:r>
      <w:r w:rsidRPr="00F1107D">
        <w:rPr>
          <w:sz w:val="32"/>
          <w:szCs w:val="32"/>
        </w:rPr>
        <w:t>Устойчивость (Stability)</w:t>
      </w:r>
      <w:r w:rsidR="007E5F3E">
        <w:rPr>
          <w:sz w:val="32"/>
          <w:szCs w:val="32"/>
        </w:rPr>
        <w:t>.</w:t>
      </w:r>
      <w:r w:rsidRPr="00F1107D">
        <w:rPr>
          <w:sz w:val="32"/>
          <w:szCs w:val="32"/>
        </w:rPr>
        <w:t xml:space="preserve"> Атрибуты программного обеспечения, относящиеся к риску от непредвиденных эффектов модификации.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5.4.</w:t>
      </w:r>
      <w:r w:rsidR="00D96B38">
        <w:rPr>
          <w:sz w:val="32"/>
          <w:szCs w:val="32"/>
        </w:rPr>
        <w:t> </w:t>
      </w:r>
      <w:r w:rsidRPr="00F1107D">
        <w:rPr>
          <w:sz w:val="32"/>
          <w:szCs w:val="32"/>
        </w:rPr>
        <w:t>Тестируемость (Testability)</w:t>
      </w:r>
      <w:r w:rsidR="007E5F3E">
        <w:rPr>
          <w:sz w:val="32"/>
          <w:szCs w:val="32"/>
        </w:rPr>
        <w:t>.</w:t>
      </w:r>
      <w:r w:rsidRPr="00F1107D">
        <w:rPr>
          <w:sz w:val="32"/>
          <w:szCs w:val="32"/>
        </w:rPr>
        <w:t xml:space="preserve"> Атрибуты программного обеспечения, относящиеся к усилиям, необходимым для проверки модифицированного программного обеспечения. Примечание</w:t>
      </w:r>
      <w:r w:rsidR="007E5F3E">
        <w:rPr>
          <w:sz w:val="32"/>
          <w:szCs w:val="32"/>
        </w:rPr>
        <w:t>.</w:t>
      </w:r>
      <w:r w:rsidRPr="00F1107D">
        <w:rPr>
          <w:sz w:val="32"/>
          <w:szCs w:val="32"/>
        </w:rPr>
        <w:t xml:space="preserve"> Значения этой подхарактеристики могут быть изменены рассматриваемыми модификациями.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6.</w:t>
      </w:r>
      <w:r w:rsidR="00D96B38">
        <w:rPr>
          <w:sz w:val="32"/>
          <w:szCs w:val="32"/>
        </w:rPr>
        <w:t> </w:t>
      </w:r>
      <w:r w:rsidRPr="00F1107D">
        <w:rPr>
          <w:sz w:val="32"/>
          <w:szCs w:val="32"/>
        </w:rPr>
        <w:t>Мобильность (Portability)</w:t>
      </w:r>
      <w:r w:rsidR="007E5F3E">
        <w:rPr>
          <w:sz w:val="32"/>
          <w:szCs w:val="32"/>
        </w:rPr>
        <w:t>.</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lastRenderedPageBreak/>
        <w:t>6.1.</w:t>
      </w:r>
      <w:r w:rsidR="00D96B38">
        <w:rPr>
          <w:sz w:val="32"/>
          <w:szCs w:val="32"/>
        </w:rPr>
        <w:t> </w:t>
      </w:r>
      <w:r w:rsidRPr="00F1107D">
        <w:rPr>
          <w:sz w:val="32"/>
          <w:szCs w:val="32"/>
        </w:rPr>
        <w:t>Адаптируемость (Adaptability)</w:t>
      </w:r>
      <w:r w:rsidR="007E5F3E">
        <w:rPr>
          <w:sz w:val="32"/>
          <w:szCs w:val="32"/>
        </w:rPr>
        <w:t>.</w:t>
      </w:r>
      <w:r w:rsidRPr="00F1107D">
        <w:rPr>
          <w:sz w:val="32"/>
          <w:szCs w:val="32"/>
        </w:rPr>
        <w:t xml:space="preserve"> Атрибуты программного обеспечения, относящиеся к удобству его адаптации к различным конкретным условиям эксплуатации, без применения других действий или способов, кроме тех, что предназначены для этого в рассматриваемом программное обеспечении.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6.2.</w:t>
      </w:r>
      <w:r w:rsidR="00D96B38">
        <w:rPr>
          <w:sz w:val="32"/>
          <w:szCs w:val="32"/>
        </w:rPr>
        <w:t> </w:t>
      </w:r>
      <w:r w:rsidRPr="00F1107D">
        <w:rPr>
          <w:sz w:val="32"/>
          <w:szCs w:val="32"/>
        </w:rPr>
        <w:t>Простота внедрения (Installability)</w:t>
      </w:r>
      <w:r w:rsidR="007E5F3E">
        <w:rPr>
          <w:sz w:val="32"/>
          <w:szCs w:val="32"/>
        </w:rPr>
        <w:t>.</w:t>
      </w:r>
      <w:r w:rsidRPr="00F1107D">
        <w:rPr>
          <w:sz w:val="32"/>
          <w:szCs w:val="32"/>
        </w:rPr>
        <w:t xml:space="preserve"> Атрибуты программного обеспечения, относящиеся к усилиям, необходимым для внедрения программного обеспечения в конкретное окружение.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6.3.</w:t>
      </w:r>
      <w:r w:rsidR="00D96B38">
        <w:rPr>
          <w:sz w:val="32"/>
          <w:szCs w:val="32"/>
        </w:rPr>
        <w:t> </w:t>
      </w:r>
      <w:r w:rsidRPr="00F1107D">
        <w:rPr>
          <w:sz w:val="32"/>
          <w:szCs w:val="32"/>
        </w:rPr>
        <w:t>Соответствие (Conformance)</w:t>
      </w:r>
      <w:r w:rsidR="007E5F3E">
        <w:rPr>
          <w:sz w:val="32"/>
          <w:szCs w:val="32"/>
        </w:rPr>
        <w:t>.</w:t>
      </w:r>
      <w:r w:rsidRPr="00F1107D">
        <w:rPr>
          <w:sz w:val="32"/>
          <w:szCs w:val="32"/>
        </w:rPr>
        <w:t xml:space="preserve"> Атрибуты программного обеспечения, которые заставляют программу подчиняться стандартам или соглашениям, относящимся к мобильности.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6.4.</w:t>
      </w:r>
      <w:r w:rsidR="00D96B38">
        <w:rPr>
          <w:sz w:val="32"/>
          <w:szCs w:val="32"/>
        </w:rPr>
        <w:t> </w:t>
      </w:r>
      <w:r w:rsidRPr="00F1107D">
        <w:rPr>
          <w:sz w:val="32"/>
          <w:szCs w:val="32"/>
        </w:rPr>
        <w:t>Взаимозаменяемость (Replaceabilily)</w:t>
      </w:r>
      <w:r w:rsidR="007E5F3E">
        <w:rPr>
          <w:sz w:val="32"/>
          <w:szCs w:val="32"/>
        </w:rPr>
        <w:t>.</w:t>
      </w:r>
      <w:r w:rsidRPr="00F1107D">
        <w:rPr>
          <w:sz w:val="32"/>
          <w:szCs w:val="32"/>
        </w:rPr>
        <w:t xml:space="preserve"> Атрибуты </w:t>
      </w:r>
      <w:r w:rsidR="007E5F3E">
        <w:rPr>
          <w:sz w:val="32"/>
          <w:szCs w:val="32"/>
        </w:rPr>
        <w:t>программ</w:t>
      </w:r>
      <w:r w:rsidR="007E5F3E">
        <w:rPr>
          <w:sz w:val="32"/>
          <w:szCs w:val="32"/>
        </w:rPr>
        <w:softHyphen/>
      </w:r>
      <w:r w:rsidRPr="00F1107D">
        <w:rPr>
          <w:sz w:val="32"/>
          <w:szCs w:val="32"/>
        </w:rPr>
        <w:t xml:space="preserve">много обеспечения, относящиеся к простоте и трудоемкости его применения вместо другого конкретного программного средства в среде этого средства. </w:t>
      </w:r>
    </w:p>
    <w:p w:rsidR="00AD39A8" w:rsidRPr="00F1107D" w:rsidRDefault="00AD39A8" w:rsidP="00AD39A8">
      <w:pPr>
        <w:pStyle w:val="a3"/>
        <w:spacing w:before="0" w:beforeAutospacing="0" w:after="0" w:afterAutospacing="0" w:line="360" w:lineRule="auto"/>
        <w:ind w:firstLine="709"/>
        <w:jc w:val="both"/>
        <w:rPr>
          <w:sz w:val="32"/>
          <w:szCs w:val="32"/>
        </w:rPr>
      </w:pPr>
      <w:r w:rsidRPr="00F1107D">
        <w:rPr>
          <w:sz w:val="32"/>
          <w:szCs w:val="32"/>
        </w:rPr>
        <w:t xml:space="preserve">Примечания </w:t>
      </w:r>
    </w:p>
    <w:p w:rsidR="00AD39A8" w:rsidRPr="00F1107D" w:rsidRDefault="007E5F3E" w:rsidP="00AD39A8">
      <w:pPr>
        <w:pStyle w:val="a3"/>
        <w:spacing w:before="0" w:beforeAutospacing="0" w:after="0" w:afterAutospacing="0" w:line="360" w:lineRule="auto"/>
        <w:ind w:firstLine="709"/>
        <w:jc w:val="both"/>
        <w:rPr>
          <w:sz w:val="32"/>
          <w:szCs w:val="32"/>
        </w:rPr>
      </w:pPr>
      <w:r>
        <w:rPr>
          <w:sz w:val="32"/>
          <w:szCs w:val="32"/>
        </w:rPr>
        <w:t>6.4.</w:t>
      </w:r>
      <w:r w:rsidR="00AD39A8" w:rsidRPr="00F1107D">
        <w:rPr>
          <w:sz w:val="32"/>
          <w:szCs w:val="32"/>
        </w:rPr>
        <w:t>1</w:t>
      </w:r>
      <w:r w:rsidR="00D96B38">
        <w:rPr>
          <w:sz w:val="32"/>
          <w:szCs w:val="32"/>
        </w:rPr>
        <w:t>.</w:t>
      </w:r>
      <w:r w:rsidR="00D96B38">
        <w:rPr>
          <w:sz w:val="32"/>
          <w:szCs w:val="32"/>
          <w:lang w:val="en-US"/>
        </w:rPr>
        <w:t> </w:t>
      </w:r>
      <w:r w:rsidR="00AD39A8" w:rsidRPr="00F1107D">
        <w:rPr>
          <w:sz w:val="32"/>
          <w:szCs w:val="32"/>
        </w:rPr>
        <w:t xml:space="preserve">Взаимозаменяемость используется вместо совместимости для того, чтобы избежать возможной путаницы со способностью к взаимодействию (см. 1.2). </w:t>
      </w:r>
    </w:p>
    <w:p w:rsidR="00AD39A8" w:rsidRPr="00F1107D" w:rsidRDefault="007E5F3E" w:rsidP="00AD39A8">
      <w:pPr>
        <w:pStyle w:val="a3"/>
        <w:spacing w:before="0" w:beforeAutospacing="0" w:after="0" w:afterAutospacing="0" w:line="360" w:lineRule="auto"/>
        <w:ind w:firstLine="709"/>
        <w:jc w:val="both"/>
        <w:rPr>
          <w:sz w:val="32"/>
          <w:szCs w:val="32"/>
        </w:rPr>
      </w:pPr>
      <w:r>
        <w:rPr>
          <w:sz w:val="32"/>
          <w:szCs w:val="32"/>
        </w:rPr>
        <w:t>6.4.</w:t>
      </w:r>
      <w:r w:rsidR="00AD39A8" w:rsidRPr="00F1107D">
        <w:rPr>
          <w:sz w:val="32"/>
          <w:szCs w:val="32"/>
        </w:rPr>
        <w:t>2</w:t>
      </w:r>
      <w:r w:rsidR="00D96B38" w:rsidRPr="00D96B38">
        <w:rPr>
          <w:sz w:val="32"/>
          <w:szCs w:val="32"/>
        </w:rPr>
        <w:t>.</w:t>
      </w:r>
      <w:r w:rsidR="00D96B38">
        <w:rPr>
          <w:sz w:val="32"/>
          <w:szCs w:val="32"/>
          <w:lang w:val="en-US"/>
        </w:rPr>
        <w:t> </w:t>
      </w:r>
      <w:r w:rsidR="00AD39A8" w:rsidRPr="00F1107D">
        <w:rPr>
          <w:sz w:val="32"/>
          <w:szCs w:val="32"/>
        </w:rPr>
        <w:t xml:space="preserve">Взаимозаменяемость с конкретным программным средством не предполагает, что данное средство заменимо рассматриваемым программным средством. </w:t>
      </w:r>
    </w:p>
    <w:p w:rsidR="00AD39A8" w:rsidRPr="00F1107D" w:rsidRDefault="007E5F3E" w:rsidP="00AD39A8">
      <w:pPr>
        <w:pStyle w:val="a3"/>
        <w:spacing w:before="0" w:beforeAutospacing="0" w:after="0" w:afterAutospacing="0" w:line="360" w:lineRule="auto"/>
        <w:ind w:firstLine="709"/>
        <w:jc w:val="both"/>
        <w:rPr>
          <w:sz w:val="32"/>
          <w:szCs w:val="32"/>
        </w:rPr>
      </w:pPr>
      <w:r>
        <w:rPr>
          <w:sz w:val="32"/>
          <w:szCs w:val="32"/>
        </w:rPr>
        <w:t>6.4.</w:t>
      </w:r>
      <w:r w:rsidR="00AD39A8" w:rsidRPr="00F1107D">
        <w:rPr>
          <w:sz w:val="32"/>
          <w:szCs w:val="32"/>
        </w:rPr>
        <w:t>3</w:t>
      </w:r>
      <w:r w:rsidR="00D96B38" w:rsidRPr="00D96B38">
        <w:rPr>
          <w:sz w:val="32"/>
          <w:szCs w:val="32"/>
        </w:rPr>
        <w:t>.</w:t>
      </w:r>
      <w:r w:rsidR="00D96B38">
        <w:rPr>
          <w:sz w:val="32"/>
          <w:szCs w:val="32"/>
          <w:lang w:val="en-US"/>
        </w:rPr>
        <w:t> </w:t>
      </w:r>
      <w:r w:rsidR="00AD39A8" w:rsidRPr="00F1107D">
        <w:rPr>
          <w:sz w:val="32"/>
          <w:szCs w:val="32"/>
        </w:rPr>
        <w:t xml:space="preserve">Взаимозаменяемость может включать атрибуты простоты внедрения и адаптируемости. </w:t>
      </w:r>
    </w:p>
    <w:p w:rsidR="00AD39A8" w:rsidRPr="00F1107D" w:rsidRDefault="00AD39A8" w:rsidP="00687A6A">
      <w:pPr>
        <w:spacing w:line="360" w:lineRule="auto"/>
        <w:ind w:firstLine="709"/>
        <w:jc w:val="both"/>
        <w:rPr>
          <w:sz w:val="32"/>
          <w:szCs w:val="32"/>
        </w:rPr>
      </w:pPr>
      <w:r w:rsidRPr="00F1107D">
        <w:rPr>
          <w:sz w:val="32"/>
          <w:szCs w:val="32"/>
        </w:rPr>
        <w:t>При проведении оценки следует конкретизировать</w:t>
      </w:r>
      <w:r w:rsidR="007E5F3E">
        <w:rPr>
          <w:sz w:val="32"/>
          <w:szCs w:val="32"/>
        </w:rPr>
        <w:t>,</w:t>
      </w:r>
      <w:r w:rsidRPr="00F1107D">
        <w:rPr>
          <w:sz w:val="32"/>
          <w:szCs w:val="32"/>
        </w:rPr>
        <w:t xml:space="preserve"> какими именно параметрами обеспечивается каждый из представленных </w:t>
      </w:r>
      <w:r w:rsidRPr="00F1107D">
        <w:rPr>
          <w:sz w:val="32"/>
          <w:szCs w:val="32"/>
        </w:rPr>
        <w:lastRenderedPageBreak/>
        <w:t xml:space="preserve">показателей в разрабатываемом проекте, составив таким образом </w:t>
      </w:r>
      <w:r w:rsidR="00064C85" w:rsidRPr="00F1107D">
        <w:rPr>
          <w:sz w:val="32"/>
          <w:szCs w:val="32"/>
        </w:rPr>
        <w:t>перечень</w:t>
      </w:r>
      <w:r w:rsidRPr="00F1107D">
        <w:rPr>
          <w:sz w:val="32"/>
          <w:szCs w:val="32"/>
        </w:rPr>
        <w:t xml:space="preserve"> параметров для с</w:t>
      </w:r>
      <w:r w:rsidR="00064C85" w:rsidRPr="00F1107D">
        <w:rPr>
          <w:sz w:val="32"/>
          <w:szCs w:val="32"/>
        </w:rPr>
        <w:t>равнения (например</w:t>
      </w:r>
      <w:r w:rsidR="007E5F3E">
        <w:rPr>
          <w:sz w:val="32"/>
          <w:szCs w:val="32"/>
        </w:rPr>
        <w:t>,</w:t>
      </w:r>
      <w:r w:rsidR="00064C85" w:rsidRPr="00F1107D">
        <w:rPr>
          <w:sz w:val="32"/>
          <w:szCs w:val="32"/>
        </w:rPr>
        <w:t xml:space="preserve"> комплексный показатель «надежность» из указанных выше, в данном проекте определяется временем безотказной работы системы, и т.д.)</w:t>
      </w:r>
    </w:p>
    <w:p w:rsidR="00C76123" w:rsidRPr="00F1107D" w:rsidRDefault="009015FE" w:rsidP="00687A6A">
      <w:pPr>
        <w:spacing w:line="360" w:lineRule="auto"/>
        <w:ind w:firstLine="720"/>
        <w:jc w:val="both"/>
        <w:rPr>
          <w:sz w:val="32"/>
          <w:szCs w:val="32"/>
        </w:rPr>
      </w:pPr>
      <w:r w:rsidRPr="00F1107D">
        <w:rPr>
          <w:sz w:val="32"/>
          <w:szCs w:val="32"/>
        </w:rPr>
        <w:t>В основе оценки лежит методика экспертных оценок условными баллами основных технических и эксплуатационных характеристик. В качестве эксперта выступает разработчик новой техники. Процедура балльной оценки выполняется при помощи таблиц (</w:t>
      </w:r>
      <w:r w:rsidR="00D96B38">
        <w:rPr>
          <w:sz w:val="32"/>
          <w:szCs w:val="32"/>
        </w:rPr>
        <w:t>т</w:t>
      </w:r>
      <w:r w:rsidR="00192CCD" w:rsidRPr="00F1107D">
        <w:rPr>
          <w:sz w:val="32"/>
          <w:szCs w:val="32"/>
        </w:rPr>
        <w:t>абл</w:t>
      </w:r>
      <w:r w:rsidRPr="00F1107D">
        <w:rPr>
          <w:sz w:val="32"/>
          <w:szCs w:val="32"/>
        </w:rPr>
        <w:t>.1). Баллы</w:t>
      </w:r>
      <w:r w:rsidR="007E5F3E">
        <w:rPr>
          <w:sz w:val="32"/>
          <w:szCs w:val="32"/>
        </w:rPr>
        <w:t>,</w:t>
      </w:r>
      <w:r w:rsidRPr="00F1107D">
        <w:rPr>
          <w:sz w:val="32"/>
          <w:szCs w:val="32"/>
        </w:rPr>
        <w:t xml:space="preserve"> установленные по каждому параметру экспертным путем</w:t>
      </w:r>
      <w:r w:rsidR="007E5F3E">
        <w:rPr>
          <w:sz w:val="32"/>
          <w:szCs w:val="32"/>
        </w:rPr>
        <w:t>,</w:t>
      </w:r>
      <w:r w:rsidRPr="00F1107D">
        <w:rPr>
          <w:sz w:val="32"/>
          <w:szCs w:val="32"/>
        </w:rPr>
        <w:t xml:space="preserve"> суммируются для нового изделия и аналога отдельно.</w:t>
      </w:r>
    </w:p>
    <w:p w:rsidR="00192CCD" w:rsidRDefault="00192CCD" w:rsidP="00F70895">
      <w:pPr>
        <w:spacing w:line="360" w:lineRule="auto"/>
        <w:ind w:firstLine="720"/>
        <w:jc w:val="right"/>
        <w:rPr>
          <w:sz w:val="32"/>
          <w:szCs w:val="32"/>
        </w:rPr>
      </w:pPr>
      <w:r w:rsidRPr="00F1107D">
        <w:rPr>
          <w:sz w:val="32"/>
          <w:szCs w:val="32"/>
        </w:rPr>
        <w:t>Таблица 1</w:t>
      </w:r>
    </w:p>
    <w:p w:rsidR="00687A6A" w:rsidRPr="00F1107D" w:rsidRDefault="00687A6A" w:rsidP="00687A6A">
      <w:pPr>
        <w:spacing w:line="360" w:lineRule="auto"/>
        <w:jc w:val="center"/>
        <w:rPr>
          <w:sz w:val="32"/>
          <w:szCs w:val="32"/>
        </w:rPr>
      </w:pPr>
      <w:r>
        <w:rPr>
          <w:sz w:val="32"/>
          <w:szCs w:val="32"/>
        </w:rPr>
        <w:t>Расчет интегрального показателя качества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1701"/>
        <w:gridCol w:w="1235"/>
        <w:gridCol w:w="1080"/>
        <w:gridCol w:w="1087"/>
        <w:gridCol w:w="992"/>
      </w:tblGrid>
      <w:tr w:rsidR="000F37C0" w:rsidRPr="00F1107D" w:rsidTr="00687A6A">
        <w:trPr>
          <w:trHeight w:val="565"/>
        </w:trPr>
        <w:tc>
          <w:tcPr>
            <w:tcW w:w="2694" w:type="dxa"/>
            <w:vMerge w:val="restart"/>
            <w:vAlign w:val="center"/>
          </w:tcPr>
          <w:p w:rsidR="000F37C0" w:rsidRPr="00F1107D" w:rsidRDefault="000F37C0" w:rsidP="00F70895">
            <w:pPr>
              <w:jc w:val="center"/>
              <w:rPr>
                <w:sz w:val="32"/>
                <w:szCs w:val="32"/>
              </w:rPr>
            </w:pPr>
            <w:r w:rsidRPr="00F1107D">
              <w:rPr>
                <w:sz w:val="32"/>
                <w:szCs w:val="32"/>
              </w:rPr>
              <w:t>Показатели</w:t>
            </w:r>
          </w:p>
        </w:tc>
        <w:tc>
          <w:tcPr>
            <w:tcW w:w="850" w:type="dxa"/>
            <w:vMerge w:val="restart"/>
            <w:vAlign w:val="center"/>
          </w:tcPr>
          <w:p w:rsidR="000F37C0" w:rsidRPr="00F1107D" w:rsidRDefault="000F37C0" w:rsidP="00F70895">
            <w:pPr>
              <w:jc w:val="center"/>
              <w:rPr>
                <w:sz w:val="32"/>
                <w:szCs w:val="32"/>
              </w:rPr>
            </w:pPr>
            <w:r w:rsidRPr="00F1107D">
              <w:rPr>
                <w:sz w:val="32"/>
                <w:szCs w:val="32"/>
              </w:rPr>
              <w:t>Ед.</w:t>
            </w:r>
          </w:p>
          <w:p w:rsidR="000F37C0" w:rsidRPr="00F1107D" w:rsidRDefault="000F37C0" w:rsidP="00F70895">
            <w:pPr>
              <w:jc w:val="center"/>
              <w:rPr>
                <w:sz w:val="32"/>
                <w:szCs w:val="32"/>
              </w:rPr>
            </w:pPr>
            <w:r w:rsidRPr="00F1107D">
              <w:rPr>
                <w:sz w:val="32"/>
                <w:szCs w:val="32"/>
              </w:rPr>
              <w:t>изм.</w:t>
            </w:r>
          </w:p>
        </w:tc>
        <w:tc>
          <w:tcPr>
            <w:tcW w:w="1701" w:type="dxa"/>
            <w:vMerge w:val="restart"/>
            <w:vAlign w:val="center"/>
          </w:tcPr>
          <w:p w:rsidR="000F37C0" w:rsidRPr="00F1107D" w:rsidRDefault="000F37C0" w:rsidP="00F70895">
            <w:pPr>
              <w:jc w:val="center"/>
              <w:rPr>
                <w:sz w:val="32"/>
                <w:szCs w:val="32"/>
              </w:rPr>
            </w:pPr>
            <w:r w:rsidRPr="00F1107D">
              <w:rPr>
                <w:sz w:val="32"/>
                <w:szCs w:val="32"/>
              </w:rPr>
              <w:t>Удельный</w:t>
            </w:r>
          </w:p>
          <w:p w:rsidR="000F37C0" w:rsidRPr="00F1107D" w:rsidRDefault="000F37C0" w:rsidP="00F70895">
            <w:pPr>
              <w:jc w:val="center"/>
              <w:rPr>
                <w:sz w:val="32"/>
                <w:szCs w:val="32"/>
                <w:vertAlign w:val="subscript"/>
              </w:rPr>
            </w:pPr>
            <w:r w:rsidRPr="00F1107D">
              <w:rPr>
                <w:sz w:val="32"/>
                <w:szCs w:val="32"/>
              </w:rPr>
              <w:t xml:space="preserve">Вес </w:t>
            </w:r>
            <w:r w:rsidR="00105D45" w:rsidRPr="00F1107D">
              <w:rPr>
                <w:sz w:val="32"/>
                <w:szCs w:val="32"/>
                <w:lang w:val="en-US"/>
              </w:rPr>
              <w:t>a</w:t>
            </w:r>
            <w:r w:rsidR="00105D45" w:rsidRPr="00F1107D">
              <w:rPr>
                <w:sz w:val="32"/>
                <w:szCs w:val="32"/>
                <w:vertAlign w:val="subscript"/>
                <w:lang w:val="en-US"/>
              </w:rPr>
              <w:t>i</w:t>
            </w:r>
          </w:p>
        </w:tc>
        <w:tc>
          <w:tcPr>
            <w:tcW w:w="2315" w:type="dxa"/>
            <w:gridSpan w:val="2"/>
            <w:vAlign w:val="center"/>
          </w:tcPr>
          <w:p w:rsidR="000F37C0" w:rsidRPr="00F1107D" w:rsidRDefault="000F37C0" w:rsidP="00F70895">
            <w:pPr>
              <w:jc w:val="center"/>
              <w:rPr>
                <w:sz w:val="32"/>
                <w:szCs w:val="32"/>
              </w:rPr>
            </w:pPr>
            <w:r w:rsidRPr="00F1107D">
              <w:rPr>
                <w:sz w:val="32"/>
                <w:szCs w:val="32"/>
              </w:rPr>
              <w:t>База сравнения</w:t>
            </w:r>
          </w:p>
          <w:p w:rsidR="000F37C0" w:rsidRPr="00F1107D" w:rsidRDefault="000F37C0" w:rsidP="00F70895">
            <w:pPr>
              <w:jc w:val="center"/>
              <w:rPr>
                <w:sz w:val="32"/>
                <w:szCs w:val="32"/>
              </w:rPr>
            </w:pPr>
          </w:p>
        </w:tc>
        <w:tc>
          <w:tcPr>
            <w:tcW w:w="2079" w:type="dxa"/>
            <w:gridSpan w:val="2"/>
            <w:vAlign w:val="center"/>
          </w:tcPr>
          <w:p w:rsidR="000F37C0" w:rsidRPr="00F1107D" w:rsidRDefault="00CA0A1B" w:rsidP="00F70895">
            <w:pPr>
              <w:jc w:val="center"/>
              <w:rPr>
                <w:sz w:val="32"/>
                <w:szCs w:val="32"/>
              </w:rPr>
            </w:pPr>
            <w:r>
              <w:rPr>
                <w:sz w:val="32"/>
                <w:szCs w:val="32"/>
              </w:rPr>
              <w:t>П</w:t>
            </w:r>
            <w:r w:rsidR="000F37C0" w:rsidRPr="00F1107D">
              <w:rPr>
                <w:sz w:val="32"/>
                <w:szCs w:val="32"/>
              </w:rPr>
              <w:t>роект</w:t>
            </w:r>
          </w:p>
        </w:tc>
      </w:tr>
      <w:tr w:rsidR="000F37C0" w:rsidRPr="00F1107D" w:rsidTr="00687A6A">
        <w:trPr>
          <w:trHeight w:val="664"/>
        </w:trPr>
        <w:tc>
          <w:tcPr>
            <w:tcW w:w="2694" w:type="dxa"/>
            <w:vMerge/>
          </w:tcPr>
          <w:p w:rsidR="000F37C0" w:rsidRPr="00F1107D" w:rsidRDefault="000F37C0" w:rsidP="00F70895">
            <w:pPr>
              <w:jc w:val="both"/>
              <w:rPr>
                <w:sz w:val="32"/>
                <w:szCs w:val="32"/>
              </w:rPr>
            </w:pPr>
          </w:p>
        </w:tc>
        <w:tc>
          <w:tcPr>
            <w:tcW w:w="850" w:type="dxa"/>
            <w:vMerge/>
            <w:vAlign w:val="center"/>
          </w:tcPr>
          <w:p w:rsidR="000F37C0" w:rsidRPr="00F1107D" w:rsidRDefault="000F37C0" w:rsidP="00F70895">
            <w:pPr>
              <w:jc w:val="both"/>
              <w:rPr>
                <w:sz w:val="32"/>
                <w:szCs w:val="32"/>
              </w:rPr>
            </w:pPr>
          </w:p>
        </w:tc>
        <w:tc>
          <w:tcPr>
            <w:tcW w:w="1701" w:type="dxa"/>
            <w:vMerge/>
            <w:vAlign w:val="center"/>
          </w:tcPr>
          <w:p w:rsidR="000F37C0" w:rsidRPr="00F1107D" w:rsidRDefault="000F37C0" w:rsidP="00F70895">
            <w:pPr>
              <w:jc w:val="both"/>
              <w:rPr>
                <w:sz w:val="32"/>
                <w:szCs w:val="32"/>
              </w:rPr>
            </w:pPr>
          </w:p>
        </w:tc>
        <w:tc>
          <w:tcPr>
            <w:tcW w:w="1235" w:type="dxa"/>
            <w:vAlign w:val="center"/>
          </w:tcPr>
          <w:p w:rsidR="000F37C0" w:rsidRPr="00F1107D" w:rsidRDefault="00105D45" w:rsidP="00F70895">
            <w:pPr>
              <w:jc w:val="both"/>
              <w:rPr>
                <w:sz w:val="32"/>
                <w:szCs w:val="32"/>
                <w:vertAlign w:val="subscript"/>
              </w:rPr>
            </w:pPr>
            <w:r w:rsidRPr="00F1107D">
              <w:rPr>
                <w:sz w:val="32"/>
                <w:szCs w:val="32"/>
                <w:lang w:val="en-US"/>
              </w:rPr>
              <w:t>b</w:t>
            </w:r>
            <w:r w:rsidRPr="00F1107D">
              <w:rPr>
                <w:sz w:val="32"/>
                <w:szCs w:val="32"/>
                <w:vertAlign w:val="subscript"/>
                <w:lang w:val="en-US"/>
              </w:rPr>
              <w:t>i</w:t>
            </w:r>
            <w:r w:rsidRPr="00F1107D">
              <w:rPr>
                <w:sz w:val="32"/>
                <w:szCs w:val="32"/>
                <w:vertAlign w:val="subscript"/>
              </w:rPr>
              <w:t>а</w:t>
            </w:r>
          </w:p>
        </w:tc>
        <w:tc>
          <w:tcPr>
            <w:tcW w:w="1080" w:type="dxa"/>
            <w:vAlign w:val="center"/>
          </w:tcPr>
          <w:p w:rsidR="000F37C0" w:rsidRPr="00F1107D" w:rsidRDefault="00105D45" w:rsidP="00F70895">
            <w:pPr>
              <w:jc w:val="both"/>
              <w:rPr>
                <w:sz w:val="32"/>
                <w:szCs w:val="32"/>
              </w:rPr>
            </w:pPr>
            <w:r w:rsidRPr="00F1107D">
              <w:rPr>
                <w:sz w:val="32"/>
                <w:szCs w:val="32"/>
                <w:lang w:val="en-US"/>
              </w:rPr>
              <w:t>a</w:t>
            </w:r>
            <w:r w:rsidRPr="00F1107D">
              <w:rPr>
                <w:sz w:val="32"/>
                <w:szCs w:val="32"/>
                <w:vertAlign w:val="subscript"/>
                <w:lang w:val="en-US"/>
              </w:rPr>
              <w:t>i</w:t>
            </w:r>
            <w:r w:rsidRPr="00F1107D">
              <w:rPr>
                <w:sz w:val="32"/>
                <w:szCs w:val="32"/>
                <w:lang w:val="en-US"/>
              </w:rPr>
              <w:t xml:space="preserve"> b</w:t>
            </w:r>
            <w:r w:rsidRPr="00F1107D">
              <w:rPr>
                <w:sz w:val="32"/>
                <w:szCs w:val="32"/>
                <w:vertAlign w:val="subscript"/>
                <w:lang w:val="en-US"/>
              </w:rPr>
              <w:t>i</w:t>
            </w:r>
          </w:p>
        </w:tc>
        <w:tc>
          <w:tcPr>
            <w:tcW w:w="1087" w:type="dxa"/>
            <w:vAlign w:val="center"/>
          </w:tcPr>
          <w:p w:rsidR="000F37C0" w:rsidRPr="00F1107D" w:rsidRDefault="00105D45" w:rsidP="00F70895">
            <w:pPr>
              <w:jc w:val="both"/>
              <w:rPr>
                <w:sz w:val="32"/>
                <w:szCs w:val="32"/>
              </w:rPr>
            </w:pPr>
            <w:r w:rsidRPr="00F1107D">
              <w:rPr>
                <w:sz w:val="32"/>
                <w:szCs w:val="32"/>
                <w:lang w:val="en-US"/>
              </w:rPr>
              <w:t>b</w:t>
            </w:r>
            <w:r w:rsidRPr="00F1107D">
              <w:rPr>
                <w:sz w:val="32"/>
                <w:szCs w:val="32"/>
                <w:vertAlign w:val="subscript"/>
                <w:lang w:val="en-US"/>
              </w:rPr>
              <w:t>i</w:t>
            </w:r>
            <w:r w:rsidRPr="00F1107D">
              <w:rPr>
                <w:sz w:val="32"/>
                <w:szCs w:val="32"/>
                <w:vertAlign w:val="subscript"/>
              </w:rPr>
              <w:t>п</w:t>
            </w:r>
          </w:p>
        </w:tc>
        <w:tc>
          <w:tcPr>
            <w:tcW w:w="992" w:type="dxa"/>
            <w:vAlign w:val="center"/>
          </w:tcPr>
          <w:p w:rsidR="000F37C0" w:rsidRPr="00F1107D" w:rsidRDefault="00105D45" w:rsidP="00F70895">
            <w:pPr>
              <w:jc w:val="both"/>
              <w:rPr>
                <w:sz w:val="32"/>
                <w:szCs w:val="32"/>
              </w:rPr>
            </w:pPr>
            <w:r w:rsidRPr="00F1107D">
              <w:rPr>
                <w:sz w:val="32"/>
                <w:szCs w:val="32"/>
                <w:lang w:val="en-US"/>
              </w:rPr>
              <w:t>a</w:t>
            </w:r>
            <w:r w:rsidRPr="00F1107D">
              <w:rPr>
                <w:sz w:val="32"/>
                <w:szCs w:val="32"/>
                <w:vertAlign w:val="subscript"/>
                <w:lang w:val="en-US"/>
              </w:rPr>
              <w:t>i</w:t>
            </w:r>
            <w:r w:rsidRPr="00F1107D">
              <w:rPr>
                <w:sz w:val="32"/>
                <w:szCs w:val="32"/>
                <w:lang w:val="en-US"/>
              </w:rPr>
              <w:t xml:space="preserve"> b</w:t>
            </w:r>
            <w:r w:rsidRPr="00F1107D">
              <w:rPr>
                <w:sz w:val="32"/>
                <w:szCs w:val="32"/>
                <w:vertAlign w:val="subscript"/>
                <w:lang w:val="en-US"/>
              </w:rPr>
              <w:t>i</w:t>
            </w:r>
          </w:p>
        </w:tc>
      </w:tr>
      <w:tr w:rsidR="000F37C0" w:rsidRPr="00F1107D" w:rsidTr="00687A6A">
        <w:trPr>
          <w:trHeight w:val="664"/>
        </w:trPr>
        <w:tc>
          <w:tcPr>
            <w:tcW w:w="2694" w:type="dxa"/>
          </w:tcPr>
          <w:p w:rsidR="000F37C0" w:rsidRPr="00F1107D" w:rsidRDefault="000F37C0" w:rsidP="00CA0A1B">
            <w:pPr>
              <w:jc w:val="both"/>
              <w:rPr>
                <w:sz w:val="32"/>
                <w:szCs w:val="32"/>
              </w:rPr>
            </w:pPr>
          </w:p>
        </w:tc>
        <w:tc>
          <w:tcPr>
            <w:tcW w:w="850" w:type="dxa"/>
          </w:tcPr>
          <w:p w:rsidR="000F37C0" w:rsidRPr="00F1107D" w:rsidRDefault="000F37C0" w:rsidP="00CA0A1B">
            <w:pPr>
              <w:jc w:val="both"/>
              <w:rPr>
                <w:sz w:val="32"/>
                <w:szCs w:val="32"/>
              </w:rPr>
            </w:pPr>
          </w:p>
        </w:tc>
        <w:tc>
          <w:tcPr>
            <w:tcW w:w="1701" w:type="dxa"/>
            <w:vAlign w:val="center"/>
          </w:tcPr>
          <w:p w:rsidR="000F37C0" w:rsidRPr="00F1107D" w:rsidRDefault="000F37C0" w:rsidP="00CA0A1B">
            <w:pPr>
              <w:jc w:val="both"/>
              <w:rPr>
                <w:sz w:val="32"/>
                <w:szCs w:val="32"/>
              </w:rPr>
            </w:pPr>
          </w:p>
        </w:tc>
        <w:tc>
          <w:tcPr>
            <w:tcW w:w="1235" w:type="dxa"/>
            <w:vAlign w:val="center"/>
          </w:tcPr>
          <w:p w:rsidR="000F37C0" w:rsidRPr="00F1107D" w:rsidRDefault="000F37C0" w:rsidP="00CA0A1B">
            <w:pPr>
              <w:jc w:val="both"/>
              <w:rPr>
                <w:sz w:val="32"/>
                <w:szCs w:val="32"/>
              </w:rPr>
            </w:pPr>
          </w:p>
        </w:tc>
        <w:tc>
          <w:tcPr>
            <w:tcW w:w="1080" w:type="dxa"/>
            <w:vAlign w:val="center"/>
          </w:tcPr>
          <w:p w:rsidR="000F37C0" w:rsidRPr="00F1107D" w:rsidRDefault="000F37C0" w:rsidP="00CA0A1B">
            <w:pPr>
              <w:jc w:val="both"/>
              <w:rPr>
                <w:sz w:val="32"/>
                <w:szCs w:val="32"/>
              </w:rPr>
            </w:pPr>
          </w:p>
        </w:tc>
        <w:tc>
          <w:tcPr>
            <w:tcW w:w="1087" w:type="dxa"/>
            <w:vAlign w:val="center"/>
          </w:tcPr>
          <w:p w:rsidR="000F37C0" w:rsidRPr="00F1107D" w:rsidRDefault="000F37C0" w:rsidP="00CA0A1B">
            <w:pPr>
              <w:jc w:val="both"/>
              <w:rPr>
                <w:sz w:val="32"/>
                <w:szCs w:val="32"/>
              </w:rPr>
            </w:pPr>
          </w:p>
        </w:tc>
        <w:tc>
          <w:tcPr>
            <w:tcW w:w="992" w:type="dxa"/>
            <w:vAlign w:val="center"/>
          </w:tcPr>
          <w:p w:rsidR="000F37C0" w:rsidRPr="00F1107D" w:rsidRDefault="000F37C0" w:rsidP="00CA0A1B">
            <w:pPr>
              <w:jc w:val="both"/>
              <w:rPr>
                <w:sz w:val="32"/>
                <w:szCs w:val="32"/>
              </w:rPr>
            </w:pPr>
          </w:p>
        </w:tc>
      </w:tr>
      <w:tr w:rsidR="000F37C0" w:rsidRPr="00F1107D" w:rsidTr="00687A6A">
        <w:tc>
          <w:tcPr>
            <w:tcW w:w="2694" w:type="dxa"/>
          </w:tcPr>
          <w:p w:rsidR="000F37C0" w:rsidRPr="00F1107D" w:rsidRDefault="000F37C0" w:rsidP="00CA0A1B">
            <w:pPr>
              <w:jc w:val="both"/>
              <w:rPr>
                <w:sz w:val="32"/>
                <w:szCs w:val="32"/>
              </w:rPr>
            </w:pPr>
          </w:p>
        </w:tc>
        <w:tc>
          <w:tcPr>
            <w:tcW w:w="850" w:type="dxa"/>
          </w:tcPr>
          <w:p w:rsidR="000F37C0" w:rsidRPr="00F1107D" w:rsidRDefault="000F37C0" w:rsidP="00CA0A1B">
            <w:pPr>
              <w:jc w:val="both"/>
              <w:rPr>
                <w:sz w:val="32"/>
                <w:szCs w:val="32"/>
              </w:rPr>
            </w:pPr>
          </w:p>
        </w:tc>
        <w:tc>
          <w:tcPr>
            <w:tcW w:w="1701" w:type="dxa"/>
            <w:vAlign w:val="center"/>
          </w:tcPr>
          <w:p w:rsidR="000F37C0" w:rsidRPr="00F1107D" w:rsidRDefault="000F37C0" w:rsidP="00CA0A1B">
            <w:pPr>
              <w:jc w:val="both"/>
              <w:rPr>
                <w:sz w:val="32"/>
                <w:szCs w:val="32"/>
                <w:lang w:val="en-US"/>
              </w:rPr>
            </w:pPr>
          </w:p>
        </w:tc>
        <w:tc>
          <w:tcPr>
            <w:tcW w:w="1235" w:type="dxa"/>
            <w:vAlign w:val="center"/>
          </w:tcPr>
          <w:p w:rsidR="000F37C0" w:rsidRPr="00F1107D" w:rsidRDefault="000F37C0" w:rsidP="00CA0A1B">
            <w:pPr>
              <w:jc w:val="both"/>
              <w:rPr>
                <w:sz w:val="32"/>
                <w:szCs w:val="32"/>
                <w:lang w:val="en-US"/>
              </w:rPr>
            </w:pPr>
          </w:p>
        </w:tc>
        <w:tc>
          <w:tcPr>
            <w:tcW w:w="1080" w:type="dxa"/>
            <w:vAlign w:val="center"/>
          </w:tcPr>
          <w:p w:rsidR="000F37C0" w:rsidRPr="00F1107D" w:rsidRDefault="000F37C0" w:rsidP="00CA0A1B">
            <w:pPr>
              <w:jc w:val="both"/>
              <w:rPr>
                <w:sz w:val="32"/>
                <w:szCs w:val="32"/>
                <w:lang w:val="en-US"/>
              </w:rPr>
            </w:pPr>
          </w:p>
        </w:tc>
        <w:tc>
          <w:tcPr>
            <w:tcW w:w="1087" w:type="dxa"/>
            <w:vAlign w:val="center"/>
          </w:tcPr>
          <w:p w:rsidR="000F37C0" w:rsidRPr="00F1107D" w:rsidRDefault="000F37C0" w:rsidP="00CA0A1B">
            <w:pPr>
              <w:jc w:val="both"/>
              <w:rPr>
                <w:sz w:val="32"/>
                <w:szCs w:val="32"/>
                <w:lang w:val="en-US"/>
              </w:rPr>
            </w:pPr>
          </w:p>
        </w:tc>
        <w:tc>
          <w:tcPr>
            <w:tcW w:w="992" w:type="dxa"/>
            <w:vAlign w:val="center"/>
          </w:tcPr>
          <w:p w:rsidR="000F37C0" w:rsidRPr="00F1107D" w:rsidRDefault="000F37C0" w:rsidP="00CA0A1B">
            <w:pPr>
              <w:jc w:val="both"/>
              <w:rPr>
                <w:sz w:val="32"/>
                <w:szCs w:val="32"/>
                <w:lang w:val="en-US"/>
              </w:rPr>
            </w:pPr>
          </w:p>
        </w:tc>
      </w:tr>
      <w:tr w:rsidR="000F37C0" w:rsidRPr="00F1107D" w:rsidTr="00687A6A">
        <w:trPr>
          <w:trHeight w:val="585"/>
        </w:trPr>
        <w:tc>
          <w:tcPr>
            <w:tcW w:w="2694" w:type="dxa"/>
          </w:tcPr>
          <w:p w:rsidR="000F37C0" w:rsidRPr="00F1107D" w:rsidRDefault="000F37C0" w:rsidP="00CA0A1B">
            <w:pPr>
              <w:jc w:val="both"/>
              <w:rPr>
                <w:sz w:val="32"/>
                <w:szCs w:val="32"/>
              </w:rPr>
            </w:pPr>
          </w:p>
        </w:tc>
        <w:tc>
          <w:tcPr>
            <w:tcW w:w="850" w:type="dxa"/>
          </w:tcPr>
          <w:p w:rsidR="000F37C0" w:rsidRPr="00F1107D" w:rsidRDefault="000F37C0" w:rsidP="00CA0A1B">
            <w:pPr>
              <w:jc w:val="both"/>
              <w:rPr>
                <w:sz w:val="32"/>
                <w:szCs w:val="32"/>
              </w:rPr>
            </w:pPr>
          </w:p>
        </w:tc>
        <w:tc>
          <w:tcPr>
            <w:tcW w:w="1701" w:type="dxa"/>
            <w:vAlign w:val="center"/>
          </w:tcPr>
          <w:p w:rsidR="000F37C0" w:rsidRPr="00F1107D" w:rsidRDefault="000F37C0" w:rsidP="00CA0A1B">
            <w:pPr>
              <w:jc w:val="both"/>
              <w:rPr>
                <w:sz w:val="32"/>
                <w:szCs w:val="32"/>
                <w:lang w:val="en-US"/>
              </w:rPr>
            </w:pPr>
          </w:p>
        </w:tc>
        <w:tc>
          <w:tcPr>
            <w:tcW w:w="1235" w:type="dxa"/>
            <w:vAlign w:val="center"/>
          </w:tcPr>
          <w:p w:rsidR="000F37C0" w:rsidRPr="00F1107D" w:rsidRDefault="000F37C0" w:rsidP="00CA0A1B">
            <w:pPr>
              <w:jc w:val="both"/>
              <w:rPr>
                <w:sz w:val="32"/>
                <w:szCs w:val="32"/>
                <w:lang w:val="en-US"/>
              </w:rPr>
            </w:pPr>
          </w:p>
        </w:tc>
        <w:tc>
          <w:tcPr>
            <w:tcW w:w="1080" w:type="dxa"/>
            <w:vAlign w:val="center"/>
          </w:tcPr>
          <w:p w:rsidR="000F37C0" w:rsidRPr="00F1107D" w:rsidRDefault="000F37C0" w:rsidP="00CA0A1B">
            <w:pPr>
              <w:jc w:val="both"/>
              <w:rPr>
                <w:sz w:val="32"/>
                <w:szCs w:val="32"/>
                <w:lang w:val="en-US"/>
              </w:rPr>
            </w:pPr>
          </w:p>
        </w:tc>
        <w:tc>
          <w:tcPr>
            <w:tcW w:w="1087" w:type="dxa"/>
            <w:vAlign w:val="center"/>
          </w:tcPr>
          <w:p w:rsidR="000F37C0" w:rsidRPr="00F1107D" w:rsidRDefault="000F37C0" w:rsidP="00CA0A1B">
            <w:pPr>
              <w:jc w:val="both"/>
              <w:rPr>
                <w:sz w:val="32"/>
                <w:szCs w:val="32"/>
                <w:lang w:val="en-US"/>
              </w:rPr>
            </w:pPr>
          </w:p>
        </w:tc>
        <w:tc>
          <w:tcPr>
            <w:tcW w:w="992" w:type="dxa"/>
            <w:vAlign w:val="center"/>
          </w:tcPr>
          <w:p w:rsidR="000F37C0" w:rsidRPr="00F1107D" w:rsidRDefault="000F37C0" w:rsidP="00CA0A1B">
            <w:pPr>
              <w:jc w:val="both"/>
              <w:rPr>
                <w:sz w:val="32"/>
                <w:szCs w:val="32"/>
                <w:lang w:val="en-US"/>
              </w:rPr>
            </w:pPr>
          </w:p>
        </w:tc>
      </w:tr>
      <w:tr w:rsidR="000F37C0" w:rsidRPr="00F1107D" w:rsidTr="00687A6A">
        <w:trPr>
          <w:trHeight w:val="519"/>
        </w:trPr>
        <w:tc>
          <w:tcPr>
            <w:tcW w:w="2694" w:type="dxa"/>
          </w:tcPr>
          <w:p w:rsidR="000F37C0" w:rsidRPr="00F1107D" w:rsidRDefault="000F37C0" w:rsidP="00CA0A1B">
            <w:pPr>
              <w:jc w:val="both"/>
              <w:rPr>
                <w:sz w:val="32"/>
                <w:szCs w:val="32"/>
              </w:rPr>
            </w:pPr>
          </w:p>
        </w:tc>
        <w:tc>
          <w:tcPr>
            <w:tcW w:w="850" w:type="dxa"/>
          </w:tcPr>
          <w:p w:rsidR="000F37C0" w:rsidRPr="00F1107D" w:rsidRDefault="000F37C0" w:rsidP="00CA0A1B">
            <w:pPr>
              <w:jc w:val="both"/>
              <w:rPr>
                <w:sz w:val="32"/>
                <w:szCs w:val="32"/>
              </w:rPr>
            </w:pPr>
          </w:p>
        </w:tc>
        <w:tc>
          <w:tcPr>
            <w:tcW w:w="1701" w:type="dxa"/>
          </w:tcPr>
          <w:p w:rsidR="000F37C0" w:rsidRPr="00F1107D" w:rsidRDefault="000F37C0" w:rsidP="00CA0A1B">
            <w:pPr>
              <w:jc w:val="both"/>
              <w:rPr>
                <w:sz w:val="32"/>
                <w:szCs w:val="32"/>
              </w:rPr>
            </w:pPr>
          </w:p>
        </w:tc>
        <w:tc>
          <w:tcPr>
            <w:tcW w:w="1235" w:type="dxa"/>
          </w:tcPr>
          <w:p w:rsidR="000F37C0" w:rsidRPr="00F1107D" w:rsidRDefault="000F37C0" w:rsidP="00CA0A1B">
            <w:pPr>
              <w:jc w:val="both"/>
              <w:rPr>
                <w:sz w:val="32"/>
                <w:szCs w:val="32"/>
              </w:rPr>
            </w:pPr>
          </w:p>
        </w:tc>
        <w:tc>
          <w:tcPr>
            <w:tcW w:w="1080" w:type="dxa"/>
          </w:tcPr>
          <w:p w:rsidR="000F37C0" w:rsidRPr="00F1107D" w:rsidRDefault="000F37C0" w:rsidP="00CA0A1B">
            <w:pPr>
              <w:jc w:val="both"/>
              <w:rPr>
                <w:sz w:val="32"/>
                <w:szCs w:val="32"/>
              </w:rPr>
            </w:pPr>
          </w:p>
        </w:tc>
        <w:tc>
          <w:tcPr>
            <w:tcW w:w="1087" w:type="dxa"/>
          </w:tcPr>
          <w:p w:rsidR="000F37C0" w:rsidRPr="00F1107D" w:rsidRDefault="000F37C0" w:rsidP="00CA0A1B">
            <w:pPr>
              <w:jc w:val="both"/>
              <w:rPr>
                <w:sz w:val="32"/>
                <w:szCs w:val="32"/>
              </w:rPr>
            </w:pPr>
          </w:p>
        </w:tc>
        <w:tc>
          <w:tcPr>
            <w:tcW w:w="992" w:type="dxa"/>
          </w:tcPr>
          <w:p w:rsidR="000F37C0" w:rsidRPr="00F1107D" w:rsidRDefault="000F37C0" w:rsidP="00CA0A1B">
            <w:pPr>
              <w:jc w:val="both"/>
              <w:rPr>
                <w:sz w:val="32"/>
                <w:szCs w:val="32"/>
              </w:rPr>
            </w:pPr>
          </w:p>
        </w:tc>
      </w:tr>
      <w:tr w:rsidR="000F37C0" w:rsidRPr="00F1107D" w:rsidTr="00687A6A">
        <w:trPr>
          <w:trHeight w:val="543"/>
        </w:trPr>
        <w:tc>
          <w:tcPr>
            <w:tcW w:w="2694" w:type="dxa"/>
          </w:tcPr>
          <w:p w:rsidR="000F37C0" w:rsidRPr="00F1107D" w:rsidRDefault="000F37C0" w:rsidP="00CA0A1B">
            <w:pPr>
              <w:jc w:val="both"/>
              <w:rPr>
                <w:sz w:val="32"/>
                <w:szCs w:val="32"/>
                <w:lang w:val="en-US"/>
              </w:rPr>
            </w:pPr>
            <w:r w:rsidRPr="00F1107D">
              <w:rPr>
                <w:sz w:val="32"/>
                <w:szCs w:val="32"/>
                <w:lang w:val="en-US"/>
              </w:rPr>
              <w:t>…</w:t>
            </w:r>
          </w:p>
        </w:tc>
        <w:tc>
          <w:tcPr>
            <w:tcW w:w="850" w:type="dxa"/>
          </w:tcPr>
          <w:p w:rsidR="000F37C0" w:rsidRPr="00F1107D" w:rsidRDefault="000F37C0" w:rsidP="00CA0A1B">
            <w:pPr>
              <w:jc w:val="both"/>
              <w:rPr>
                <w:sz w:val="32"/>
                <w:szCs w:val="32"/>
              </w:rPr>
            </w:pPr>
          </w:p>
        </w:tc>
        <w:tc>
          <w:tcPr>
            <w:tcW w:w="1701" w:type="dxa"/>
          </w:tcPr>
          <w:p w:rsidR="000F37C0" w:rsidRPr="00F1107D" w:rsidRDefault="000F37C0" w:rsidP="00CA0A1B">
            <w:pPr>
              <w:jc w:val="both"/>
              <w:rPr>
                <w:sz w:val="32"/>
                <w:szCs w:val="32"/>
              </w:rPr>
            </w:pPr>
          </w:p>
        </w:tc>
        <w:tc>
          <w:tcPr>
            <w:tcW w:w="1235" w:type="dxa"/>
          </w:tcPr>
          <w:p w:rsidR="000F37C0" w:rsidRPr="00F1107D" w:rsidRDefault="000F37C0" w:rsidP="00CA0A1B">
            <w:pPr>
              <w:jc w:val="both"/>
              <w:rPr>
                <w:sz w:val="32"/>
                <w:szCs w:val="32"/>
              </w:rPr>
            </w:pPr>
          </w:p>
        </w:tc>
        <w:tc>
          <w:tcPr>
            <w:tcW w:w="1080" w:type="dxa"/>
          </w:tcPr>
          <w:p w:rsidR="000F37C0" w:rsidRPr="00F1107D" w:rsidRDefault="000F37C0" w:rsidP="00CA0A1B">
            <w:pPr>
              <w:jc w:val="both"/>
              <w:rPr>
                <w:sz w:val="32"/>
                <w:szCs w:val="32"/>
              </w:rPr>
            </w:pPr>
          </w:p>
        </w:tc>
        <w:tc>
          <w:tcPr>
            <w:tcW w:w="1087" w:type="dxa"/>
          </w:tcPr>
          <w:p w:rsidR="000F37C0" w:rsidRPr="00F1107D" w:rsidRDefault="000F37C0" w:rsidP="00CA0A1B">
            <w:pPr>
              <w:jc w:val="both"/>
              <w:rPr>
                <w:sz w:val="32"/>
                <w:szCs w:val="32"/>
              </w:rPr>
            </w:pPr>
          </w:p>
        </w:tc>
        <w:tc>
          <w:tcPr>
            <w:tcW w:w="992" w:type="dxa"/>
          </w:tcPr>
          <w:p w:rsidR="000F37C0" w:rsidRPr="00F1107D" w:rsidRDefault="000F37C0" w:rsidP="00CA0A1B">
            <w:pPr>
              <w:jc w:val="both"/>
              <w:rPr>
                <w:sz w:val="32"/>
                <w:szCs w:val="32"/>
              </w:rPr>
            </w:pPr>
          </w:p>
        </w:tc>
      </w:tr>
      <w:tr w:rsidR="000F37C0" w:rsidRPr="00F1107D" w:rsidTr="00687A6A">
        <w:trPr>
          <w:trHeight w:val="177"/>
        </w:trPr>
        <w:tc>
          <w:tcPr>
            <w:tcW w:w="2694" w:type="dxa"/>
          </w:tcPr>
          <w:p w:rsidR="000F37C0" w:rsidRPr="00F1107D" w:rsidRDefault="000F37C0" w:rsidP="00CA0A1B">
            <w:pPr>
              <w:jc w:val="both"/>
              <w:rPr>
                <w:sz w:val="32"/>
                <w:szCs w:val="32"/>
                <w:lang w:val="en-US"/>
              </w:rPr>
            </w:pPr>
            <w:r w:rsidRPr="00F1107D">
              <w:rPr>
                <w:sz w:val="32"/>
                <w:szCs w:val="32"/>
                <w:lang w:val="en-US"/>
              </w:rPr>
              <w:t>…</w:t>
            </w:r>
          </w:p>
        </w:tc>
        <w:tc>
          <w:tcPr>
            <w:tcW w:w="850" w:type="dxa"/>
          </w:tcPr>
          <w:p w:rsidR="000F37C0" w:rsidRPr="00F1107D" w:rsidRDefault="000F37C0" w:rsidP="00CA0A1B">
            <w:pPr>
              <w:jc w:val="both"/>
              <w:rPr>
                <w:sz w:val="32"/>
                <w:szCs w:val="32"/>
              </w:rPr>
            </w:pPr>
          </w:p>
        </w:tc>
        <w:tc>
          <w:tcPr>
            <w:tcW w:w="1701" w:type="dxa"/>
          </w:tcPr>
          <w:p w:rsidR="000F37C0" w:rsidRPr="00F1107D" w:rsidRDefault="000F37C0" w:rsidP="00CA0A1B">
            <w:pPr>
              <w:jc w:val="both"/>
              <w:rPr>
                <w:sz w:val="32"/>
                <w:szCs w:val="32"/>
              </w:rPr>
            </w:pPr>
          </w:p>
        </w:tc>
        <w:tc>
          <w:tcPr>
            <w:tcW w:w="1235" w:type="dxa"/>
          </w:tcPr>
          <w:p w:rsidR="000F37C0" w:rsidRPr="00F1107D" w:rsidRDefault="000F37C0" w:rsidP="00CA0A1B">
            <w:pPr>
              <w:jc w:val="both"/>
              <w:rPr>
                <w:sz w:val="32"/>
                <w:szCs w:val="32"/>
              </w:rPr>
            </w:pPr>
          </w:p>
        </w:tc>
        <w:tc>
          <w:tcPr>
            <w:tcW w:w="1080" w:type="dxa"/>
          </w:tcPr>
          <w:p w:rsidR="000F37C0" w:rsidRPr="00F1107D" w:rsidRDefault="000F37C0" w:rsidP="00CA0A1B">
            <w:pPr>
              <w:jc w:val="both"/>
              <w:rPr>
                <w:sz w:val="32"/>
                <w:szCs w:val="32"/>
              </w:rPr>
            </w:pPr>
          </w:p>
        </w:tc>
        <w:tc>
          <w:tcPr>
            <w:tcW w:w="1087" w:type="dxa"/>
          </w:tcPr>
          <w:p w:rsidR="000F37C0" w:rsidRPr="00F1107D" w:rsidRDefault="000F37C0" w:rsidP="00CA0A1B">
            <w:pPr>
              <w:jc w:val="both"/>
              <w:rPr>
                <w:sz w:val="32"/>
                <w:szCs w:val="32"/>
              </w:rPr>
            </w:pPr>
          </w:p>
        </w:tc>
        <w:tc>
          <w:tcPr>
            <w:tcW w:w="992" w:type="dxa"/>
          </w:tcPr>
          <w:p w:rsidR="000F37C0" w:rsidRPr="00F1107D" w:rsidRDefault="000F37C0" w:rsidP="00CA0A1B">
            <w:pPr>
              <w:jc w:val="both"/>
              <w:rPr>
                <w:sz w:val="32"/>
                <w:szCs w:val="32"/>
              </w:rPr>
            </w:pPr>
          </w:p>
        </w:tc>
      </w:tr>
      <w:tr w:rsidR="000F37C0" w:rsidRPr="00F1107D" w:rsidTr="00687A6A">
        <w:tc>
          <w:tcPr>
            <w:tcW w:w="2694" w:type="dxa"/>
          </w:tcPr>
          <w:p w:rsidR="000F37C0" w:rsidRPr="00F1107D" w:rsidRDefault="000F37C0" w:rsidP="00D04C26">
            <w:pPr>
              <w:spacing w:line="360" w:lineRule="auto"/>
              <w:jc w:val="both"/>
              <w:rPr>
                <w:sz w:val="32"/>
                <w:szCs w:val="32"/>
              </w:rPr>
            </w:pPr>
            <w:r w:rsidRPr="00F1107D">
              <w:rPr>
                <w:sz w:val="32"/>
                <w:szCs w:val="32"/>
              </w:rPr>
              <w:t>Сумма</w:t>
            </w:r>
          </w:p>
        </w:tc>
        <w:tc>
          <w:tcPr>
            <w:tcW w:w="850" w:type="dxa"/>
          </w:tcPr>
          <w:p w:rsidR="000F37C0" w:rsidRPr="00F1107D" w:rsidRDefault="000F37C0" w:rsidP="00D04C26">
            <w:pPr>
              <w:spacing w:line="360" w:lineRule="auto"/>
              <w:jc w:val="both"/>
              <w:rPr>
                <w:sz w:val="32"/>
                <w:szCs w:val="32"/>
              </w:rPr>
            </w:pPr>
          </w:p>
        </w:tc>
        <w:tc>
          <w:tcPr>
            <w:tcW w:w="1701" w:type="dxa"/>
          </w:tcPr>
          <w:p w:rsidR="000F37C0" w:rsidRPr="00F1107D" w:rsidRDefault="000F37C0" w:rsidP="00D04C26">
            <w:pPr>
              <w:spacing w:line="360" w:lineRule="auto"/>
              <w:jc w:val="both"/>
              <w:rPr>
                <w:sz w:val="32"/>
                <w:szCs w:val="32"/>
              </w:rPr>
            </w:pPr>
          </w:p>
        </w:tc>
        <w:tc>
          <w:tcPr>
            <w:tcW w:w="1235" w:type="dxa"/>
          </w:tcPr>
          <w:p w:rsidR="000F37C0" w:rsidRPr="00F1107D" w:rsidRDefault="000F37C0" w:rsidP="00D04C26">
            <w:pPr>
              <w:spacing w:line="360" w:lineRule="auto"/>
              <w:jc w:val="both"/>
              <w:rPr>
                <w:sz w:val="32"/>
                <w:szCs w:val="32"/>
              </w:rPr>
            </w:pPr>
          </w:p>
        </w:tc>
        <w:tc>
          <w:tcPr>
            <w:tcW w:w="1080" w:type="dxa"/>
          </w:tcPr>
          <w:p w:rsidR="000F37C0" w:rsidRPr="00F1107D" w:rsidRDefault="000F37C0" w:rsidP="00D04C26">
            <w:pPr>
              <w:spacing w:line="360" w:lineRule="auto"/>
              <w:jc w:val="both"/>
              <w:rPr>
                <w:sz w:val="32"/>
                <w:szCs w:val="32"/>
              </w:rPr>
            </w:pPr>
          </w:p>
        </w:tc>
        <w:tc>
          <w:tcPr>
            <w:tcW w:w="1087" w:type="dxa"/>
          </w:tcPr>
          <w:p w:rsidR="000F37C0" w:rsidRPr="00F1107D" w:rsidRDefault="000F37C0" w:rsidP="00D04C26">
            <w:pPr>
              <w:spacing w:line="360" w:lineRule="auto"/>
              <w:jc w:val="both"/>
              <w:rPr>
                <w:sz w:val="32"/>
                <w:szCs w:val="32"/>
              </w:rPr>
            </w:pPr>
          </w:p>
        </w:tc>
        <w:tc>
          <w:tcPr>
            <w:tcW w:w="992" w:type="dxa"/>
          </w:tcPr>
          <w:p w:rsidR="000F37C0" w:rsidRPr="00F1107D" w:rsidRDefault="000F37C0" w:rsidP="00D04C26">
            <w:pPr>
              <w:spacing w:line="360" w:lineRule="auto"/>
              <w:jc w:val="both"/>
              <w:rPr>
                <w:sz w:val="32"/>
                <w:szCs w:val="32"/>
              </w:rPr>
            </w:pPr>
          </w:p>
        </w:tc>
      </w:tr>
    </w:tbl>
    <w:p w:rsidR="000F37C0" w:rsidRPr="00F1107D" w:rsidRDefault="00604D64" w:rsidP="00CA0A1B">
      <w:pPr>
        <w:spacing w:before="120" w:line="312" w:lineRule="auto"/>
        <w:ind w:firstLine="720"/>
        <w:jc w:val="both"/>
        <w:rPr>
          <w:sz w:val="32"/>
          <w:szCs w:val="32"/>
        </w:rPr>
      </w:pPr>
      <w:r w:rsidRPr="00F1107D">
        <w:rPr>
          <w:sz w:val="32"/>
          <w:szCs w:val="32"/>
          <w:lang w:val="en-US"/>
        </w:rPr>
        <w:t>b</w:t>
      </w:r>
      <w:r w:rsidRPr="00F1107D">
        <w:rPr>
          <w:sz w:val="32"/>
          <w:szCs w:val="32"/>
          <w:vertAlign w:val="subscript"/>
          <w:lang w:val="en-US"/>
        </w:rPr>
        <w:t>i</w:t>
      </w:r>
      <w:r w:rsidRPr="00F1107D">
        <w:rPr>
          <w:sz w:val="32"/>
          <w:szCs w:val="32"/>
          <w:vertAlign w:val="subscript"/>
        </w:rPr>
        <w:t>а</w:t>
      </w:r>
      <w:r w:rsidRPr="00F1107D">
        <w:rPr>
          <w:sz w:val="32"/>
          <w:szCs w:val="32"/>
        </w:rPr>
        <w:t xml:space="preserve"> </w:t>
      </w:r>
      <w:r w:rsidRPr="00F1107D">
        <w:rPr>
          <w:sz w:val="32"/>
          <w:szCs w:val="32"/>
          <w:lang w:val="en-US"/>
        </w:rPr>
        <w:t>b</w:t>
      </w:r>
      <w:r w:rsidRPr="00F1107D">
        <w:rPr>
          <w:sz w:val="32"/>
          <w:szCs w:val="32"/>
          <w:vertAlign w:val="subscript"/>
          <w:lang w:val="en-US"/>
        </w:rPr>
        <w:t>i</w:t>
      </w:r>
      <w:r w:rsidRPr="00F1107D">
        <w:rPr>
          <w:sz w:val="32"/>
          <w:szCs w:val="32"/>
          <w:vertAlign w:val="subscript"/>
        </w:rPr>
        <w:t>п</w:t>
      </w:r>
      <w:r w:rsidR="00F07527" w:rsidRPr="00F07527">
        <w:rPr>
          <w:sz w:val="32"/>
          <w:szCs w:val="32"/>
          <w:vertAlign w:val="subscript"/>
        </w:rPr>
        <w:t xml:space="preserve"> </w:t>
      </w:r>
      <w:r w:rsidR="000F37C0" w:rsidRPr="00F1107D">
        <w:rPr>
          <w:sz w:val="32"/>
          <w:szCs w:val="32"/>
        </w:rPr>
        <w:t>– оценка показателя, выраженная в бал</w:t>
      </w:r>
      <w:r w:rsidR="00687A6A">
        <w:rPr>
          <w:sz w:val="32"/>
          <w:szCs w:val="32"/>
        </w:rPr>
        <w:t>л</w:t>
      </w:r>
      <w:r w:rsidR="000F37C0" w:rsidRPr="00F1107D">
        <w:rPr>
          <w:sz w:val="32"/>
          <w:szCs w:val="32"/>
        </w:rPr>
        <w:t>ах</w:t>
      </w:r>
    </w:p>
    <w:p w:rsidR="00D04C26" w:rsidRPr="00F1107D" w:rsidRDefault="00D04C26" w:rsidP="00282070">
      <w:pPr>
        <w:spacing w:line="360" w:lineRule="auto"/>
        <w:ind w:firstLine="720"/>
        <w:jc w:val="both"/>
        <w:rPr>
          <w:sz w:val="32"/>
          <w:szCs w:val="32"/>
        </w:rPr>
      </w:pPr>
      <w:r w:rsidRPr="00F1107D">
        <w:rPr>
          <w:sz w:val="32"/>
          <w:szCs w:val="32"/>
        </w:rPr>
        <w:t>Расчет интегрального показателя выполняется по формуле</w:t>
      </w:r>
    </w:p>
    <w:p w:rsidR="000F37C0" w:rsidRPr="00F1107D" w:rsidRDefault="005644E3" w:rsidP="00D96B38">
      <w:pPr>
        <w:spacing w:line="360" w:lineRule="auto"/>
        <w:jc w:val="center"/>
        <w:rPr>
          <w:sz w:val="32"/>
          <w:szCs w:val="32"/>
        </w:rPr>
      </w:pPr>
      <w:r w:rsidRPr="00F1107D">
        <w:rPr>
          <w:position w:val="-64"/>
          <w:sz w:val="32"/>
          <w:szCs w:val="32"/>
        </w:rPr>
        <w:object w:dxaOrig="1560" w:dyaOrig="1400">
          <v:shape id="_x0000_i1026" type="#_x0000_t75" style="width:83.8pt;height:76.3pt" o:ole="">
            <v:imagedata r:id="rId12" o:title=""/>
          </v:shape>
          <o:OLEObject Type="Embed" ProgID="Equation.3" ShapeID="_x0000_i1026" DrawAspect="Content" ObjectID="_1633867537" r:id="rId13"/>
        </w:object>
      </w:r>
      <w:r w:rsidR="00BB2E34">
        <w:rPr>
          <w:sz w:val="32"/>
          <w:szCs w:val="32"/>
        </w:rPr>
        <w:t xml:space="preserve"> </w:t>
      </w:r>
      <w:r w:rsidR="007E5F3E">
        <w:rPr>
          <w:sz w:val="32"/>
          <w:szCs w:val="32"/>
        </w:rPr>
        <w:t>.</w:t>
      </w:r>
    </w:p>
    <w:p w:rsidR="00D04C26" w:rsidRPr="00F1107D" w:rsidRDefault="00D04C26" w:rsidP="00282070">
      <w:pPr>
        <w:spacing w:line="360" w:lineRule="auto"/>
        <w:ind w:firstLine="720"/>
        <w:jc w:val="both"/>
        <w:rPr>
          <w:sz w:val="32"/>
          <w:szCs w:val="32"/>
        </w:rPr>
      </w:pPr>
      <w:r w:rsidRPr="00F1107D">
        <w:rPr>
          <w:sz w:val="32"/>
          <w:szCs w:val="32"/>
        </w:rPr>
        <w:lastRenderedPageBreak/>
        <w:t>Если К</w:t>
      </w:r>
      <w:r w:rsidRPr="00F1107D">
        <w:rPr>
          <w:sz w:val="32"/>
          <w:szCs w:val="32"/>
          <w:vertAlign w:val="subscript"/>
        </w:rPr>
        <w:t>инт</w:t>
      </w:r>
      <w:r w:rsidR="00105D45" w:rsidRPr="00F1107D">
        <w:rPr>
          <w:sz w:val="32"/>
          <w:szCs w:val="32"/>
        </w:rPr>
        <w:t xml:space="preserve"> больше</w:t>
      </w:r>
      <w:r w:rsidRPr="00F1107D">
        <w:rPr>
          <w:sz w:val="32"/>
          <w:szCs w:val="32"/>
        </w:rPr>
        <w:t xml:space="preserve"> 1. Это означает</w:t>
      </w:r>
      <w:r w:rsidR="007E5F3E">
        <w:rPr>
          <w:sz w:val="32"/>
          <w:szCs w:val="32"/>
        </w:rPr>
        <w:t>,</w:t>
      </w:r>
      <w:r w:rsidRPr="00F1107D">
        <w:rPr>
          <w:sz w:val="32"/>
          <w:szCs w:val="32"/>
        </w:rPr>
        <w:t xml:space="preserve"> что проект по техническим параметрам превосходит аналог.</w:t>
      </w:r>
    </w:p>
    <w:p w:rsidR="00DE1896" w:rsidRPr="00BF1A2C" w:rsidRDefault="00BB2E34" w:rsidP="00BF1A2C">
      <w:pPr>
        <w:pStyle w:val="1"/>
        <w:spacing w:before="120" w:after="120" w:line="360" w:lineRule="auto"/>
        <w:jc w:val="center"/>
        <w:rPr>
          <w:rFonts w:ascii="Times New Roman" w:hAnsi="Times New Roman"/>
        </w:rPr>
      </w:pPr>
      <w:bookmarkStart w:id="4" w:name="_Toc248550753"/>
      <w:r w:rsidRPr="00BF1A2C">
        <w:rPr>
          <w:rFonts w:ascii="Times New Roman" w:hAnsi="Times New Roman"/>
        </w:rPr>
        <w:t>3. КАЛЕНДАРНОЕ ПЛАНИРОВАНИЕ РАЗРАБОТКИ</w:t>
      </w:r>
      <w:bookmarkEnd w:id="4"/>
    </w:p>
    <w:p w:rsidR="00DE1896" w:rsidRPr="00F1107D" w:rsidRDefault="00DE1896" w:rsidP="005644E3">
      <w:pPr>
        <w:spacing w:line="312" w:lineRule="auto"/>
        <w:ind w:firstLine="709"/>
        <w:jc w:val="both"/>
        <w:rPr>
          <w:sz w:val="32"/>
          <w:szCs w:val="32"/>
        </w:rPr>
      </w:pPr>
      <w:r w:rsidRPr="00F1107D">
        <w:rPr>
          <w:sz w:val="32"/>
          <w:szCs w:val="32"/>
        </w:rPr>
        <w:t xml:space="preserve">Для определения суммарных затрат на разработку </w:t>
      </w:r>
      <w:r w:rsidR="000C62B1" w:rsidRPr="00F1107D">
        <w:rPr>
          <w:sz w:val="32"/>
          <w:szCs w:val="32"/>
        </w:rPr>
        <w:t xml:space="preserve">проекта </w:t>
      </w:r>
      <w:r w:rsidR="00210942" w:rsidRPr="00F1107D">
        <w:rPr>
          <w:sz w:val="32"/>
          <w:szCs w:val="32"/>
        </w:rPr>
        <w:t>необходимо определить трудоемкость проектирования, чел.</w:t>
      </w:r>
      <w:r w:rsidR="00CA0A1B">
        <w:rPr>
          <w:sz w:val="32"/>
          <w:szCs w:val="32"/>
        </w:rPr>
        <w:t>/</w:t>
      </w:r>
      <w:r w:rsidR="00210942" w:rsidRPr="00F1107D">
        <w:rPr>
          <w:sz w:val="32"/>
          <w:szCs w:val="32"/>
        </w:rPr>
        <w:t>дн., которая распределяется по этапам проектирования. В</w:t>
      </w:r>
      <w:r w:rsidRPr="00F1107D">
        <w:rPr>
          <w:sz w:val="32"/>
          <w:szCs w:val="32"/>
        </w:rPr>
        <w:t xml:space="preserve">начале необходимо </w:t>
      </w:r>
      <w:r w:rsidR="000C62B1" w:rsidRPr="00F1107D">
        <w:rPr>
          <w:sz w:val="32"/>
          <w:szCs w:val="32"/>
        </w:rPr>
        <w:t xml:space="preserve">сформировать перечень работ по проекту. </w:t>
      </w:r>
      <w:r w:rsidRPr="00F1107D">
        <w:rPr>
          <w:sz w:val="32"/>
          <w:szCs w:val="32"/>
        </w:rPr>
        <w:t>Для расчета затрат на этапе проектирования необходимо определить продолжительность каждой работы (начиная с составления технического задания (ТЗ) и до оформления документации включительно</w:t>
      </w:r>
      <w:r w:rsidR="007E5F3E">
        <w:rPr>
          <w:sz w:val="32"/>
          <w:szCs w:val="32"/>
        </w:rPr>
        <w:t>)</w:t>
      </w:r>
      <w:r w:rsidRPr="00F1107D">
        <w:rPr>
          <w:sz w:val="32"/>
          <w:szCs w:val="32"/>
        </w:rPr>
        <w:t xml:space="preserve">. Продолжительность работ определяется либо по нормативам (при этом </w:t>
      </w:r>
      <w:r w:rsidR="007E5F3E">
        <w:rPr>
          <w:sz w:val="32"/>
          <w:szCs w:val="32"/>
        </w:rPr>
        <w:t>ис</w:t>
      </w:r>
      <w:r w:rsidRPr="00F1107D">
        <w:rPr>
          <w:sz w:val="32"/>
          <w:szCs w:val="32"/>
        </w:rPr>
        <w:t>пользуется специальными справочниками), либо рассчитывают их по экспертным оценкам по формуле</w:t>
      </w:r>
    </w:p>
    <w:p w:rsidR="00DE1896" w:rsidRPr="00F1107D" w:rsidRDefault="00DE1896" w:rsidP="00C342FD">
      <w:pPr>
        <w:spacing w:line="288" w:lineRule="auto"/>
        <w:jc w:val="center"/>
        <w:rPr>
          <w:sz w:val="32"/>
          <w:szCs w:val="32"/>
        </w:rPr>
      </w:pPr>
      <w:r w:rsidRPr="00F1107D">
        <w:rPr>
          <w:sz w:val="32"/>
          <w:szCs w:val="32"/>
        </w:rPr>
        <w:t>t</w:t>
      </w:r>
      <w:r w:rsidRPr="00F1107D">
        <w:rPr>
          <w:sz w:val="32"/>
          <w:szCs w:val="32"/>
          <w:vertAlign w:val="subscript"/>
        </w:rPr>
        <w:t>o</w:t>
      </w:r>
      <w:r w:rsidRPr="00F1107D">
        <w:rPr>
          <w:sz w:val="32"/>
          <w:szCs w:val="32"/>
        </w:rPr>
        <w:t xml:space="preserve"> = (3t</w:t>
      </w:r>
      <w:r w:rsidRPr="00F1107D">
        <w:rPr>
          <w:sz w:val="32"/>
          <w:szCs w:val="32"/>
          <w:vertAlign w:val="subscript"/>
        </w:rPr>
        <w:t>min</w:t>
      </w:r>
      <w:r w:rsidRPr="00F1107D">
        <w:rPr>
          <w:sz w:val="32"/>
          <w:szCs w:val="32"/>
        </w:rPr>
        <w:t xml:space="preserve"> +2t</w:t>
      </w:r>
      <w:r w:rsidRPr="00F1107D">
        <w:rPr>
          <w:sz w:val="32"/>
          <w:szCs w:val="32"/>
          <w:vertAlign w:val="subscript"/>
        </w:rPr>
        <w:t>max</w:t>
      </w:r>
      <w:r w:rsidRPr="00F1107D">
        <w:rPr>
          <w:sz w:val="32"/>
          <w:szCs w:val="32"/>
        </w:rPr>
        <w:t xml:space="preserve">)/5 </w:t>
      </w:r>
      <w:r w:rsidR="00BB2E34">
        <w:rPr>
          <w:sz w:val="32"/>
          <w:szCs w:val="32"/>
        </w:rPr>
        <w:t xml:space="preserve"> ,</w:t>
      </w:r>
    </w:p>
    <w:p w:rsidR="00DE1896" w:rsidRPr="00F1107D" w:rsidRDefault="00DE1896" w:rsidP="00C342FD">
      <w:pPr>
        <w:spacing w:line="288" w:lineRule="auto"/>
        <w:jc w:val="both"/>
        <w:rPr>
          <w:sz w:val="32"/>
          <w:szCs w:val="32"/>
        </w:rPr>
      </w:pPr>
      <w:r w:rsidRPr="00F1107D">
        <w:rPr>
          <w:sz w:val="32"/>
          <w:szCs w:val="32"/>
        </w:rPr>
        <w:t>где t</w:t>
      </w:r>
      <w:r w:rsidRPr="00F1107D">
        <w:rPr>
          <w:sz w:val="32"/>
          <w:szCs w:val="32"/>
          <w:vertAlign w:val="subscript"/>
        </w:rPr>
        <w:t>o</w:t>
      </w:r>
      <w:r w:rsidRPr="00F1107D">
        <w:rPr>
          <w:sz w:val="32"/>
          <w:szCs w:val="32"/>
        </w:rPr>
        <w:t xml:space="preserve"> </w:t>
      </w:r>
      <w:r w:rsidR="00F07527" w:rsidRPr="00F07527">
        <w:rPr>
          <w:sz w:val="32"/>
          <w:szCs w:val="32"/>
        </w:rPr>
        <w:t>–</w:t>
      </w:r>
      <w:r w:rsidRPr="00F1107D">
        <w:rPr>
          <w:sz w:val="32"/>
          <w:szCs w:val="32"/>
        </w:rPr>
        <w:t xml:space="preserve"> ожидаемая длительность работы</w:t>
      </w:r>
      <w:r w:rsidR="00CA0A1B">
        <w:rPr>
          <w:sz w:val="32"/>
          <w:szCs w:val="32"/>
        </w:rPr>
        <w:t>;</w:t>
      </w:r>
    </w:p>
    <w:p w:rsidR="00DE1896" w:rsidRPr="00F1107D" w:rsidRDefault="00D96B38" w:rsidP="00C342FD">
      <w:pPr>
        <w:spacing w:line="288" w:lineRule="auto"/>
        <w:jc w:val="both"/>
        <w:rPr>
          <w:sz w:val="32"/>
          <w:szCs w:val="32"/>
        </w:rPr>
      </w:pPr>
      <w:r w:rsidRPr="00D96B38">
        <w:rPr>
          <w:sz w:val="32"/>
          <w:szCs w:val="32"/>
        </w:rPr>
        <w:t xml:space="preserve">      </w:t>
      </w:r>
      <w:r w:rsidR="00DE1896" w:rsidRPr="00F1107D">
        <w:rPr>
          <w:sz w:val="32"/>
          <w:szCs w:val="32"/>
        </w:rPr>
        <w:t>t</w:t>
      </w:r>
      <w:r w:rsidR="00DE1896" w:rsidRPr="00F1107D">
        <w:rPr>
          <w:sz w:val="32"/>
          <w:szCs w:val="32"/>
          <w:vertAlign w:val="subscript"/>
        </w:rPr>
        <w:t>min</w:t>
      </w:r>
      <w:r w:rsidR="00DE1896" w:rsidRPr="00F1107D">
        <w:rPr>
          <w:sz w:val="32"/>
          <w:szCs w:val="32"/>
        </w:rPr>
        <w:t xml:space="preserve"> и t</w:t>
      </w:r>
      <w:r w:rsidR="00DE1896" w:rsidRPr="00F1107D">
        <w:rPr>
          <w:sz w:val="32"/>
          <w:szCs w:val="32"/>
          <w:vertAlign w:val="subscript"/>
        </w:rPr>
        <w:t>max</w:t>
      </w:r>
      <w:r w:rsidR="00DE1896" w:rsidRPr="00F1107D">
        <w:rPr>
          <w:sz w:val="32"/>
          <w:szCs w:val="32"/>
        </w:rPr>
        <w:t xml:space="preserve"> </w:t>
      </w:r>
      <w:r w:rsidR="00F07527" w:rsidRPr="00F07527">
        <w:rPr>
          <w:sz w:val="32"/>
          <w:szCs w:val="32"/>
        </w:rPr>
        <w:t>–</w:t>
      </w:r>
      <w:r w:rsidR="00DE1896" w:rsidRPr="00F1107D">
        <w:rPr>
          <w:sz w:val="32"/>
          <w:szCs w:val="32"/>
        </w:rPr>
        <w:t xml:space="preserve"> соответственно наименьшая и наибольшая</w:t>
      </w:r>
      <w:r w:rsidR="00C342FD">
        <w:rPr>
          <w:sz w:val="32"/>
          <w:szCs w:val="32"/>
        </w:rPr>
        <w:t>,</w:t>
      </w:r>
      <w:r w:rsidR="00DE1896" w:rsidRPr="00F1107D">
        <w:rPr>
          <w:sz w:val="32"/>
          <w:szCs w:val="32"/>
        </w:rPr>
        <w:t xml:space="preserve"> по мнению эксперта</w:t>
      </w:r>
      <w:r w:rsidR="00C342FD">
        <w:rPr>
          <w:sz w:val="32"/>
          <w:szCs w:val="32"/>
        </w:rPr>
        <w:t>,</w:t>
      </w:r>
      <w:r w:rsidR="00DE1896" w:rsidRPr="00F1107D">
        <w:rPr>
          <w:sz w:val="32"/>
          <w:szCs w:val="32"/>
        </w:rPr>
        <w:t xml:space="preserve"> длительность работы.</w:t>
      </w:r>
    </w:p>
    <w:p w:rsidR="00DE1896" w:rsidRPr="00F1107D" w:rsidRDefault="00DE1896" w:rsidP="00C342FD">
      <w:pPr>
        <w:spacing w:line="288" w:lineRule="auto"/>
        <w:ind w:firstLine="709"/>
        <w:jc w:val="both"/>
        <w:rPr>
          <w:sz w:val="32"/>
          <w:szCs w:val="32"/>
        </w:rPr>
      </w:pPr>
      <w:r w:rsidRPr="00F1107D">
        <w:rPr>
          <w:sz w:val="32"/>
          <w:szCs w:val="32"/>
        </w:rPr>
        <w:t xml:space="preserve">Все расчеты удобно сводить в таблицу (табл. </w:t>
      </w:r>
      <w:r w:rsidR="00192CCD" w:rsidRPr="00F1107D">
        <w:rPr>
          <w:sz w:val="32"/>
          <w:szCs w:val="32"/>
        </w:rPr>
        <w:t>2</w:t>
      </w:r>
      <w:r w:rsidRPr="00F1107D">
        <w:rPr>
          <w:sz w:val="32"/>
          <w:szCs w:val="32"/>
        </w:rPr>
        <w:t>).</w:t>
      </w:r>
    </w:p>
    <w:p w:rsidR="00DE1896" w:rsidRPr="00F1107D" w:rsidRDefault="00DE1896" w:rsidP="00C342FD">
      <w:pPr>
        <w:spacing w:line="288" w:lineRule="auto"/>
        <w:ind w:firstLine="709"/>
        <w:jc w:val="right"/>
        <w:rPr>
          <w:sz w:val="32"/>
          <w:szCs w:val="32"/>
        </w:rPr>
      </w:pPr>
      <w:r w:rsidRPr="00F1107D">
        <w:rPr>
          <w:sz w:val="32"/>
          <w:szCs w:val="32"/>
        </w:rPr>
        <w:t xml:space="preserve">Таблица </w:t>
      </w:r>
      <w:r w:rsidR="00192CCD" w:rsidRPr="00F1107D">
        <w:rPr>
          <w:sz w:val="32"/>
          <w:szCs w:val="32"/>
        </w:rPr>
        <w:t>2</w:t>
      </w:r>
    </w:p>
    <w:p w:rsidR="00DE1896" w:rsidRPr="00F1107D" w:rsidRDefault="00DE1896" w:rsidP="00C342FD">
      <w:pPr>
        <w:spacing w:line="288" w:lineRule="auto"/>
        <w:jc w:val="center"/>
        <w:rPr>
          <w:sz w:val="32"/>
          <w:szCs w:val="32"/>
        </w:rPr>
      </w:pPr>
      <w:r w:rsidRPr="00F1107D">
        <w:rPr>
          <w:sz w:val="32"/>
          <w:szCs w:val="32"/>
        </w:rPr>
        <w:t>Ожидаемые длительности работ на этапе проектирования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59"/>
        <w:gridCol w:w="1560"/>
        <w:gridCol w:w="1842"/>
      </w:tblGrid>
      <w:tr w:rsidR="00DE1896" w:rsidRPr="00BF1A2C" w:rsidTr="001F6C7A">
        <w:tblPrEx>
          <w:tblCellMar>
            <w:top w:w="0" w:type="dxa"/>
            <w:bottom w:w="0" w:type="dxa"/>
          </w:tblCellMar>
        </w:tblPrEx>
        <w:trPr>
          <w:cantSplit/>
        </w:trPr>
        <w:tc>
          <w:tcPr>
            <w:tcW w:w="4536" w:type="dxa"/>
            <w:vMerge w:val="restart"/>
            <w:vAlign w:val="center"/>
          </w:tcPr>
          <w:p w:rsidR="00DE1896" w:rsidRPr="00BF1A2C" w:rsidRDefault="00DE1896" w:rsidP="005644E3">
            <w:pPr>
              <w:spacing w:line="312" w:lineRule="auto"/>
              <w:jc w:val="center"/>
              <w:rPr>
                <w:sz w:val="28"/>
                <w:szCs w:val="28"/>
              </w:rPr>
            </w:pPr>
            <w:r w:rsidRPr="00BF1A2C">
              <w:rPr>
                <w:sz w:val="28"/>
                <w:szCs w:val="28"/>
              </w:rPr>
              <w:t>Наименование работы</w:t>
            </w:r>
          </w:p>
        </w:tc>
        <w:tc>
          <w:tcPr>
            <w:tcW w:w="4961" w:type="dxa"/>
            <w:gridSpan w:val="3"/>
            <w:vAlign w:val="center"/>
          </w:tcPr>
          <w:p w:rsidR="00DE1896" w:rsidRPr="00BF1A2C" w:rsidRDefault="00DE1896" w:rsidP="005644E3">
            <w:pPr>
              <w:spacing w:line="312" w:lineRule="auto"/>
              <w:jc w:val="center"/>
              <w:rPr>
                <w:sz w:val="28"/>
                <w:szCs w:val="28"/>
              </w:rPr>
            </w:pPr>
            <w:r w:rsidRPr="00BF1A2C">
              <w:rPr>
                <w:sz w:val="28"/>
                <w:szCs w:val="28"/>
              </w:rPr>
              <w:t>Длительность работы, дн.</w:t>
            </w:r>
          </w:p>
        </w:tc>
      </w:tr>
      <w:tr w:rsidR="00DE1896" w:rsidRPr="00BF1A2C" w:rsidTr="001F6C7A">
        <w:tblPrEx>
          <w:tblCellMar>
            <w:top w:w="0" w:type="dxa"/>
            <w:bottom w:w="0" w:type="dxa"/>
          </w:tblCellMar>
        </w:tblPrEx>
        <w:trPr>
          <w:cantSplit/>
        </w:trPr>
        <w:tc>
          <w:tcPr>
            <w:tcW w:w="4536" w:type="dxa"/>
            <w:vMerge/>
            <w:vAlign w:val="center"/>
          </w:tcPr>
          <w:p w:rsidR="00DE1896" w:rsidRPr="00BF1A2C" w:rsidRDefault="00DE1896" w:rsidP="00BF1A2C">
            <w:pPr>
              <w:jc w:val="center"/>
              <w:rPr>
                <w:sz w:val="28"/>
                <w:szCs w:val="28"/>
              </w:rPr>
            </w:pPr>
          </w:p>
        </w:tc>
        <w:tc>
          <w:tcPr>
            <w:tcW w:w="1559" w:type="dxa"/>
            <w:vAlign w:val="center"/>
          </w:tcPr>
          <w:p w:rsidR="00DE1896" w:rsidRPr="00BF1A2C" w:rsidRDefault="00DE1896" w:rsidP="00BF1A2C">
            <w:pPr>
              <w:jc w:val="center"/>
              <w:rPr>
                <w:sz w:val="28"/>
                <w:szCs w:val="28"/>
              </w:rPr>
            </w:pPr>
            <w:r w:rsidRPr="00BF1A2C">
              <w:rPr>
                <w:sz w:val="28"/>
                <w:szCs w:val="28"/>
              </w:rPr>
              <w:t>миним.</w:t>
            </w:r>
          </w:p>
        </w:tc>
        <w:tc>
          <w:tcPr>
            <w:tcW w:w="1560" w:type="dxa"/>
            <w:vAlign w:val="center"/>
          </w:tcPr>
          <w:p w:rsidR="00DE1896" w:rsidRPr="00BF1A2C" w:rsidRDefault="00DE1896" w:rsidP="00BF1A2C">
            <w:pPr>
              <w:jc w:val="center"/>
              <w:rPr>
                <w:sz w:val="28"/>
                <w:szCs w:val="28"/>
              </w:rPr>
            </w:pPr>
            <w:r w:rsidRPr="00BF1A2C">
              <w:rPr>
                <w:sz w:val="28"/>
                <w:szCs w:val="28"/>
              </w:rPr>
              <w:t>макс.</w:t>
            </w:r>
          </w:p>
        </w:tc>
        <w:tc>
          <w:tcPr>
            <w:tcW w:w="1842" w:type="dxa"/>
            <w:vAlign w:val="center"/>
          </w:tcPr>
          <w:p w:rsidR="00DE1896" w:rsidRPr="00BF1A2C" w:rsidRDefault="00DE1896" w:rsidP="00BF1A2C">
            <w:pPr>
              <w:jc w:val="center"/>
              <w:rPr>
                <w:sz w:val="28"/>
                <w:szCs w:val="28"/>
              </w:rPr>
            </w:pPr>
            <w:r w:rsidRPr="00BF1A2C">
              <w:rPr>
                <w:sz w:val="28"/>
                <w:szCs w:val="28"/>
              </w:rPr>
              <w:t>ожидаемая</w:t>
            </w:r>
          </w:p>
        </w:tc>
      </w:tr>
      <w:tr w:rsidR="00DE1896" w:rsidRPr="00BF1A2C" w:rsidTr="001F6C7A">
        <w:tblPrEx>
          <w:tblCellMar>
            <w:top w:w="0" w:type="dxa"/>
            <w:bottom w:w="0" w:type="dxa"/>
          </w:tblCellMar>
        </w:tblPrEx>
        <w:tc>
          <w:tcPr>
            <w:tcW w:w="4536" w:type="dxa"/>
          </w:tcPr>
          <w:p w:rsidR="00DE1896" w:rsidRPr="00BF1A2C" w:rsidRDefault="00DE1896" w:rsidP="00BF1A2C">
            <w:pPr>
              <w:jc w:val="both"/>
              <w:rPr>
                <w:sz w:val="28"/>
                <w:szCs w:val="28"/>
              </w:rPr>
            </w:pPr>
            <w:r w:rsidRPr="00BF1A2C">
              <w:rPr>
                <w:sz w:val="28"/>
                <w:szCs w:val="28"/>
              </w:rPr>
              <w:t>1. Разработка ТЗ</w:t>
            </w:r>
          </w:p>
        </w:tc>
        <w:tc>
          <w:tcPr>
            <w:tcW w:w="1559" w:type="dxa"/>
          </w:tcPr>
          <w:p w:rsidR="00DE1896" w:rsidRPr="00BF1A2C" w:rsidRDefault="00DE1896" w:rsidP="00BF1A2C">
            <w:pPr>
              <w:jc w:val="both"/>
              <w:rPr>
                <w:sz w:val="28"/>
                <w:szCs w:val="28"/>
              </w:rPr>
            </w:pPr>
          </w:p>
        </w:tc>
        <w:tc>
          <w:tcPr>
            <w:tcW w:w="1560" w:type="dxa"/>
          </w:tcPr>
          <w:p w:rsidR="00DE1896" w:rsidRPr="00BF1A2C" w:rsidRDefault="00DE1896" w:rsidP="00BF1A2C">
            <w:pPr>
              <w:jc w:val="both"/>
              <w:rPr>
                <w:sz w:val="28"/>
                <w:szCs w:val="28"/>
              </w:rPr>
            </w:pPr>
          </w:p>
        </w:tc>
        <w:tc>
          <w:tcPr>
            <w:tcW w:w="1842" w:type="dxa"/>
          </w:tcPr>
          <w:p w:rsidR="00DE1896" w:rsidRPr="00BF1A2C" w:rsidRDefault="00DE1896" w:rsidP="00BF1A2C">
            <w:pPr>
              <w:jc w:val="both"/>
              <w:rPr>
                <w:sz w:val="28"/>
                <w:szCs w:val="28"/>
              </w:rPr>
            </w:pPr>
          </w:p>
        </w:tc>
      </w:tr>
      <w:tr w:rsidR="00DE1896" w:rsidRPr="00BF1A2C" w:rsidTr="001F6C7A">
        <w:tblPrEx>
          <w:tblCellMar>
            <w:top w:w="0" w:type="dxa"/>
            <w:bottom w:w="0" w:type="dxa"/>
          </w:tblCellMar>
        </w:tblPrEx>
        <w:tc>
          <w:tcPr>
            <w:tcW w:w="4536" w:type="dxa"/>
          </w:tcPr>
          <w:p w:rsidR="00DE1896" w:rsidRPr="00BF1A2C" w:rsidRDefault="00DE1896" w:rsidP="00BF1A2C">
            <w:pPr>
              <w:jc w:val="both"/>
              <w:rPr>
                <w:sz w:val="28"/>
                <w:szCs w:val="28"/>
              </w:rPr>
            </w:pPr>
            <w:r w:rsidRPr="00BF1A2C">
              <w:rPr>
                <w:sz w:val="28"/>
                <w:szCs w:val="28"/>
              </w:rPr>
              <w:t>2. Анализ ТЗ и работа с источ</w:t>
            </w:r>
            <w:r w:rsidR="00F70895" w:rsidRPr="00BF1A2C">
              <w:rPr>
                <w:sz w:val="28"/>
                <w:szCs w:val="28"/>
              </w:rPr>
              <w:softHyphen/>
            </w:r>
            <w:r w:rsidRPr="00BF1A2C">
              <w:rPr>
                <w:sz w:val="28"/>
                <w:szCs w:val="28"/>
              </w:rPr>
              <w:t>никами</w:t>
            </w:r>
          </w:p>
        </w:tc>
        <w:tc>
          <w:tcPr>
            <w:tcW w:w="1559" w:type="dxa"/>
          </w:tcPr>
          <w:p w:rsidR="00DE1896" w:rsidRPr="00BF1A2C" w:rsidRDefault="00DE1896" w:rsidP="00BF1A2C">
            <w:pPr>
              <w:jc w:val="both"/>
              <w:rPr>
                <w:sz w:val="28"/>
                <w:szCs w:val="28"/>
              </w:rPr>
            </w:pPr>
            <w:r w:rsidRPr="00BF1A2C">
              <w:rPr>
                <w:sz w:val="28"/>
                <w:szCs w:val="28"/>
              </w:rPr>
              <w:t>…</w:t>
            </w:r>
          </w:p>
        </w:tc>
        <w:tc>
          <w:tcPr>
            <w:tcW w:w="1560" w:type="dxa"/>
          </w:tcPr>
          <w:p w:rsidR="00DE1896" w:rsidRPr="00BF1A2C" w:rsidRDefault="00DE1896" w:rsidP="00BF1A2C">
            <w:pPr>
              <w:jc w:val="both"/>
              <w:rPr>
                <w:sz w:val="28"/>
                <w:szCs w:val="28"/>
              </w:rPr>
            </w:pPr>
            <w:r w:rsidRPr="00BF1A2C">
              <w:rPr>
                <w:sz w:val="28"/>
                <w:szCs w:val="28"/>
              </w:rPr>
              <w:t>…</w:t>
            </w:r>
          </w:p>
        </w:tc>
        <w:tc>
          <w:tcPr>
            <w:tcW w:w="1842" w:type="dxa"/>
          </w:tcPr>
          <w:p w:rsidR="00DE1896" w:rsidRPr="00BF1A2C" w:rsidRDefault="00DE1896" w:rsidP="00BF1A2C">
            <w:pPr>
              <w:jc w:val="both"/>
              <w:rPr>
                <w:sz w:val="28"/>
                <w:szCs w:val="28"/>
              </w:rPr>
            </w:pPr>
            <w:r w:rsidRPr="00BF1A2C">
              <w:rPr>
                <w:sz w:val="28"/>
                <w:szCs w:val="28"/>
              </w:rPr>
              <w:t>…</w:t>
            </w:r>
          </w:p>
        </w:tc>
      </w:tr>
      <w:tr w:rsidR="00DE1896" w:rsidRPr="00BF1A2C" w:rsidTr="001F6C7A">
        <w:tblPrEx>
          <w:tblCellMar>
            <w:top w:w="0" w:type="dxa"/>
            <w:bottom w:w="0" w:type="dxa"/>
          </w:tblCellMar>
        </w:tblPrEx>
        <w:tc>
          <w:tcPr>
            <w:tcW w:w="4536" w:type="dxa"/>
          </w:tcPr>
          <w:p w:rsidR="00DE1896" w:rsidRPr="00BF1A2C" w:rsidRDefault="00DE1896" w:rsidP="00BF1A2C">
            <w:pPr>
              <w:jc w:val="both"/>
              <w:rPr>
                <w:b/>
                <w:sz w:val="28"/>
                <w:szCs w:val="28"/>
              </w:rPr>
            </w:pPr>
            <w:r w:rsidRPr="00BF1A2C">
              <w:rPr>
                <w:b/>
                <w:sz w:val="28"/>
                <w:szCs w:val="28"/>
              </w:rPr>
              <w:t>…</w:t>
            </w:r>
          </w:p>
        </w:tc>
        <w:tc>
          <w:tcPr>
            <w:tcW w:w="1559" w:type="dxa"/>
          </w:tcPr>
          <w:p w:rsidR="00DE1896" w:rsidRPr="00BF1A2C" w:rsidRDefault="00DE1896" w:rsidP="00BF1A2C">
            <w:pPr>
              <w:jc w:val="both"/>
              <w:rPr>
                <w:sz w:val="28"/>
                <w:szCs w:val="28"/>
              </w:rPr>
            </w:pPr>
          </w:p>
        </w:tc>
        <w:tc>
          <w:tcPr>
            <w:tcW w:w="1560" w:type="dxa"/>
          </w:tcPr>
          <w:p w:rsidR="00DE1896" w:rsidRPr="00BF1A2C" w:rsidRDefault="00DE1896" w:rsidP="00BF1A2C">
            <w:pPr>
              <w:jc w:val="both"/>
              <w:rPr>
                <w:sz w:val="28"/>
                <w:szCs w:val="28"/>
              </w:rPr>
            </w:pPr>
          </w:p>
        </w:tc>
        <w:tc>
          <w:tcPr>
            <w:tcW w:w="1842" w:type="dxa"/>
          </w:tcPr>
          <w:p w:rsidR="00DE1896" w:rsidRPr="00BF1A2C" w:rsidRDefault="00DE1896" w:rsidP="00BF1A2C">
            <w:pPr>
              <w:jc w:val="both"/>
              <w:rPr>
                <w:sz w:val="28"/>
                <w:szCs w:val="28"/>
              </w:rPr>
            </w:pPr>
          </w:p>
        </w:tc>
      </w:tr>
      <w:tr w:rsidR="00DE1896" w:rsidRPr="00BF1A2C" w:rsidTr="001F6C7A">
        <w:tblPrEx>
          <w:tblCellMar>
            <w:top w:w="0" w:type="dxa"/>
            <w:bottom w:w="0" w:type="dxa"/>
          </w:tblCellMar>
        </w:tblPrEx>
        <w:tc>
          <w:tcPr>
            <w:tcW w:w="4536" w:type="dxa"/>
          </w:tcPr>
          <w:p w:rsidR="00DE1896" w:rsidRPr="00BF1A2C" w:rsidRDefault="00DE1896" w:rsidP="00BF1A2C">
            <w:pPr>
              <w:jc w:val="both"/>
              <w:rPr>
                <w:sz w:val="28"/>
                <w:szCs w:val="28"/>
              </w:rPr>
            </w:pPr>
            <w:r w:rsidRPr="00BF1A2C">
              <w:rPr>
                <w:sz w:val="28"/>
                <w:szCs w:val="28"/>
              </w:rPr>
              <w:t>n. Оформление пояснительной за</w:t>
            </w:r>
            <w:r w:rsidR="00F70895" w:rsidRPr="00BF1A2C">
              <w:rPr>
                <w:sz w:val="28"/>
                <w:szCs w:val="28"/>
                <w:lang w:val="en-US"/>
              </w:rPr>
              <w:softHyphen/>
            </w:r>
            <w:r w:rsidRPr="00BF1A2C">
              <w:rPr>
                <w:sz w:val="28"/>
                <w:szCs w:val="28"/>
              </w:rPr>
              <w:t>писки</w:t>
            </w:r>
          </w:p>
        </w:tc>
        <w:tc>
          <w:tcPr>
            <w:tcW w:w="1559" w:type="dxa"/>
          </w:tcPr>
          <w:p w:rsidR="00DE1896" w:rsidRPr="00BF1A2C" w:rsidRDefault="00DE1896" w:rsidP="00BF1A2C">
            <w:pPr>
              <w:jc w:val="both"/>
              <w:rPr>
                <w:sz w:val="28"/>
                <w:szCs w:val="28"/>
              </w:rPr>
            </w:pPr>
          </w:p>
        </w:tc>
        <w:tc>
          <w:tcPr>
            <w:tcW w:w="1560" w:type="dxa"/>
          </w:tcPr>
          <w:p w:rsidR="00DE1896" w:rsidRPr="00BF1A2C" w:rsidRDefault="00DE1896" w:rsidP="00BF1A2C">
            <w:pPr>
              <w:jc w:val="both"/>
              <w:rPr>
                <w:sz w:val="28"/>
                <w:szCs w:val="28"/>
              </w:rPr>
            </w:pPr>
          </w:p>
        </w:tc>
        <w:tc>
          <w:tcPr>
            <w:tcW w:w="1842" w:type="dxa"/>
          </w:tcPr>
          <w:p w:rsidR="00DE1896" w:rsidRPr="00BF1A2C" w:rsidRDefault="00DE1896" w:rsidP="00BF1A2C">
            <w:pPr>
              <w:jc w:val="both"/>
              <w:rPr>
                <w:sz w:val="28"/>
                <w:szCs w:val="28"/>
              </w:rPr>
            </w:pPr>
          </w:p>
        </w:tc>
      </w:tr>
    </w:tbl>
    <w:p w:rsidR="00DE1896" w:rsidRPr="00F1107D" w:rsidRDefault="00DE1896" w:rsidP="00194B3F">
      <w:pPr>
        <w:spacing w:line="360" w:lineRule="auto"/>
        <w:ind w:firstLine="709"/>
        <w:jc w:val="both"/>
        <w:rPr>
          <w:sz w:val="32"/>
          <w:szCs w:val="32"/>
        </w:rPr>
      </w:pPr>
      <w:r w:rsidRPr="00F1107D">
        <w:rPr>
          <w:sz w:val="32"/>
          <w:szCs w:val="32"/>
        </w:rPr>
        <w:t xml:space="preserve">Примечание. Для удобства в дальнейших расчетах </w:t>
      </w:r>
      <w:r w:rsidR="00197EA8" w:rsidRPr="00F1107D">
        <w:rPr>
          <w:sz w:val="32"/>
          <w:szCs w:val="32"/>
        </w:rPr>
        <w:t xml:space="preserve">полученную ожидаемую </w:t>
      </w:r>
      <w:r w:rsidR="00210942" w:rsidRPr="00F1107D">
        <w:rPr>
          <w:sz w:val="32"/>
          <w:szCs w:val="32"/>
        </w:rPr>
        <w:t>трудоемкость</w:t>
      </w:r>
      <w:r w:rsidR="00197EA8" w:rsidRPr="00F1107D">
        <w:rPr>
          <w:sz w:val="32"/>
          <w:szCs w:val="32"/>
        </w:rPr>
        <w:t xml:space="preserve"> процесса разработки следует представить в часах, из расчета 8-ми часового рабочего дня.</w:t>
      </w:r>
      <w:r w:rsidR="00210942" w:rsidRPr="00F1107D">
        <w:rPr>
          <w:sz w:val="32"/>
          <w:szCs w:val="32"/>
        </w:rPr>
        <w:t xml:space="preserve"> Трудоемкость численно </w:t>
      </w:r>
      <w:r w:rsidR="00210942" w:rsidRPr="00F1107D">
        <w:rPr>
          <w:sz w:val="32"/>
          <w:szCs w:val="32"/>
        </w:rPr>
        <w:lastRenderedPageBreak/>
        <w:t>совпадает с продолжительностью выполнения работы, если ее выполняет один работник.</w:t>
      </w:r>
    </w:p>
    <w:p w:rsidR="004871BB" w:rsidRPr="00216BA1" w:rsidRDefault="00BB2E34" w:rsidP="00216BA1">
      <w:pPr>
        <w:pStyle w:val="1"/>
        <w:spacing w:before="120" w:after="120" w:line="360" w:lineRule="auto"/>
        <w:jc w:val="center"/>
        <w:rPr>
          <w:rFonts w:ascii="Times New Roman" w:hAnsi="Times New Roman"/>
        </w:rPr>
      </w:pPr>
      <w:bookmarkStart w:id="5" w:name="_Toc248550754"/>
      <w:r w:rsidRPr="00216BA1">
        <w:rPr>
          <w:rFonts w:ascii="Times New Roman" w:hAnsi="Times New Roman"/>
        </w:rPr>
        <w:t>4. СТОИМОСТНАЯ ОЦЕНКА ПРОЕКТА РАЗРАБОТКИ ПО</w:t>
      </w:r>
      <w:bookmarkEnd w:id="5"/>
    </w:p>
    <w:p w:rsidR="00EC2E1A" w:rsidRPr="00F1107D" w:rsidRDefault="00EC2E1A" w:rsidP="006B3CA1">
      <w:pPr>
        <w:pStyle w:val="a4"/>
        <w:spacing w:line="360" w:lineRule="auto"/>
        <w:ind w:firstLine="709"/>
        <w:rPr>
          <w:sz w:val="32"/>
          <w:szCs w:val="32"/>
        </w:rPr>
      </w:pPr>
      <w:r w:rsidRPr="00F1107D">
        <w:rPr>
          <w:sz w:val="32"/>
          <w:szCs w:val="32"/>
        </w:rPr>
        <w:t>1. Затрат</w:t>
      </w:r>
      <w:r w:rsidR="00C342FD">
        <w:rPr>
          <w:sz w:val="32"/>
          <w:szCs w:val="32"/>
        </w:rPr>
        <w:t>ы</w:t>
      </w:r>
      <w:r w:rsidRPr="00F1107D">
        <w:rPr>
          <w:sz w:val="32"/>
          <w:szCs w:val="32"/>
        </w:rPr>
        <w:t xml:space="preserve"> на оплату труда.</w:t>
      </w:r>
    </w:p>
    <w:p w:rsidR="006B3CA1" w:rsidRPr="00F1107D" w:rsidRDefault="006B3CA1" w:rsidP="006B3CA1">
      <w:pPr>
        <w:pStyle w:val="a4"/>
        <w:spacing w:line="360" w:lineRule="auto"/>
        <w:ind w:firstLine="709"/>
        <w:rPr>
          <w:sz w:val="32"/>
          <w:szCs w:val="32"/>
        </w:rPr>
      </w:pPr>
      <w:r w:rsidRPr="00F1107D">
        <w:rPr>
          <w:sz w:val="32"/>
          <w:szCs w:val="32"/>
        </w:rPr>
        <w:t>Общая сумма затрат на оплату труда (</w:t>
      </w:r>
      <w:r w:rsidRPr="00F1107D">
        <w:rPr>
          <w:sz w:val="32"/>
          <w:szCs w:val="32"/>
        </w:rPr>
        <w:object w:dxaOrig="499" w:dyaOrig="360">
          <v:shape id="_x0000_i1027" type="#_x0000_t75" style="width:24.7pt;height:18.25pt" o:ole="">
            <v:imagedata r:id="rId14" o:title=""/>
          </v:shape>
          <o:OLEObject Type="Embed" ProgID="Equation.3" ShapeID="_x0000_i1027" DrawAspect="Content" ObjectID="_1633867538" r:id="rId15"/>
        </w:object>
      </w:r>
      <w:r w:rsidRPr="00F1107D">
        <w:rPr>
          <w:sz w:val="32"/>
          <w:szCs w:val="32"/>
        </w:rPr>
        <w:t>) определяется по форме, приведенной в табл</w:t>
      </w:r>
      <w:r w:rsidR="00C342FD">
        <w:rPr>
          <w:sz w:val="32"/>
          <w:szCs w:val="32"/>
        </w:rPr>
        <w:t>.</w:t>
      </w:r>
      <w:r w:rsidRPr="00F1107D">
        <w:rPr>
          <w:sz w:val="32"/>
          <w:szCs w:val="32"/>
        </w:rPr>
        <w:t xml:space="preserve"> </w:t>
      </w:r>
      <w:r w:rsidR="00C342FD">
        <w:rPr>
          <w:sz w:val="32"/>
          <w:szCs w:val="32"/>
        </w:rPr>
        <w:t>3</w:t>
      </w:r>
      <w:r w:rsidRPr="00F1107D">
        <w:rPr>
          <w:sz w:val="32"/>
          <w:szCs w:val="32"/>
        </w:rPr>
        <w:t>.</w:t>
      </w:r>
      <w:r w:rsidR="00EC2E1A" w:rsidRPr="00F1107D">
        <w:rPr>
          <w:sz w:val="32"/>
          <w:szCs w:val="32"/>
        </w:rPr>
        <w:t xml:space="preserve"> Трудоемкость разработки для каждой категории определяется из табл. 1</w:t>
      </w:r>
    </w:p>
    <w:p w:rsidR="00F70895" w:rsidRPr="00F1107D" w:rsidRDefault="006B3CA1" w:rsidP="00F70895">
      <w:pPr>
        <w:pStyle w:val="a4"/>
        <w:spacing w:line="360" w:lineRule="auto"/>
        <w:ind w:firstLine="709"/>
        <w:jc w:val="right"/>
        <w:rPr>
          <w:sz w:val="32"/>
          <w:szCs w:val="32"/>
          <w:lang w:val="en-US"/>
        </w:rPr>
      </w:pPr>
      <w:r w:rsidRPr="00F1107D">
        <w:rPr>
          <w:sz w:val="32"/>
          <w:szCs w:val="32"/>
        </w:rPr>
        <w:t xml:space="preserve">Таблица </w:t>
      </w:r>
      <w:r w:rsidR="00216BA1">
        <w:rPr>
          <w:sz w:val="32"/>
          <w:szCs w:val="32"/>
        </w:rPr>
        <w:t>3</w:t>
      </w:r>
    </w:p>
    <w:p w:rsidR="006B3CA1" w:rsidRPr="00F1107D" w:rsidRDefault="006B3CA1" w:rsidP="00687A6A">
      <w:pPr>
        <w:pStyle w:val="a4"/>
        <w:spacing w:line="360" w:lineRule="auto"/>
        <w:jc w:val="center"/>
        <w:rPr>
          <w:sz w:val="32"/>
          <w:szCs w:val="32"/>
        </w:rPr>
      </w:pPr>
      <w:r w:rsidRPr="00F1107D">
        <w:rPr>
          <w:sz w:val="32"/>
          <w:szCs w:val="32"/>
        </w:rPr>
        <w:t>Затраты на оплату труда</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088"/>
        <w:gridCol w:w="2052"/>
        <w:gridCol w:w="1260"/>
        <w:gridCol w:w="1359"/>
      </w:tblGrid>
      <w:tr w:rsidR="006B3CA1" w:rsidRPr="00216BA1" w:rsidTr="001F6C7A">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vAlign w:val="center"/>
          </w:tcPr>
          <w:p w:rsidR="006B3CA1" w:rsidRPr="00216BA1" w:rsidRDefault="006B3CA1" w:rsidP="00F70895">
            <w:pPr>
              <w:pStyle w:val="a4"/>
              <w:jc w:val="center"/>
              <w:rPr>
                <w:sz w:val="28"/>
                <w:szCs w:val="28"/>
              </w:rPr>
            </w:pPr>
            <w:r w:rsidRPr="00216BA1">
              <w:rPr>
                <w:sz w:val="28"/>
                <w:szCs w:val="28"/>
              </w:rPr>
              <w:t>Категория работника</w:t>
            </w:r>
          </w:p>
        </w:tc>
        <w:tc>
          <w:tcPr>
            <w:tcW w:w="2088" w:type="dxa"/>
            <w:tcBorders>
              <w:top w:val="single" w:sz="6" w:space="0" w:color="auto"/>
              <w:left w:val="single" w:sz="6" w:space="0" w:color="auto"/>
              <w:bottom w:val="single" w:sz="6" w:space="0" w:color="auto"/>
              <w:right w:val="single" w:sz="6" w:space="0" w:color="auto"/>
            </w:tcBorders>
            <w:vAlign w:val="center"/>
          </w:tcPr>
          <w:p w:rsidR="006B3CA1" w:rsidRPr="00216BA1" w:rsidRDefault="006B3CA1" w:rsidP="00F70895">
            <w:pPr>
              <w:pStyle w:val="a4"/>
              <w:jc w:val="center"/>
              <w:rPr>
                <w:sz w:val="28"/>
                <w:szCs w:val="28"/>
              </w:rPr>
            </w:pPr>
            <w:r w:rsidRPr="00216BA1">
              <w:rPr>
                <w:sz w:val="28"/>
                <w:szCs w:val="28"/>
              </w:rPr>
              <w:t>Квалификация</w:t>
            </w:r>
          </w:p>
          <w:p w:rsidR="00210942" w:rsidRPr="00216BA1" w:rsidRDefault="00210942" w:rsidP="00F70895">
            <w:pPr>
              <w:pStyle w:val="a4"/>
              <w:jc w:val="center"/>
              <w:rPr>
                <w:sz w:val="28"/>
                <w:szCs w:val="28"/>
              </w:rPr>
            </w:pPr>
            <w:r w:rsidRPr="00216BA1">
              <w:rPr>
                <w:sz w:val="28"/>
                <w:szCs w:val="28"/>
              </w:rPr>
              <w:t>исполнителей</w:t>
            </w:r>
          </w:p>
        </w:tc>
        <w:tc>
          <w:tcPr>
            <w:tcW w:w="2052" w:type="dxa"/>
            <w:tcBorders>
              <w:top w:val="single" w:sz="6" w:space="0" w:color="auto"/>
              <w:left w:val="single" w:sz="6" w:space="0" w:color="auto"/>
              <w:bottom w:val="single" w:sz="6" w:space="0" w:color="auto"/>
              <w:right w:val="single" w:sz="6" w:space="0" w:color="auto"/>
            </w:tcBorders>
            <w:vAlign w:val="center"/>
          </w:tcPr>
          <w:p w:rsidR="006B3CA1" w:rsidRPr="00216BA1" w:rsidRDefault="006B3CA1" w:rsidP="00F70895">
            <w:pPr>
              <w:pStyle w:val="a4"/>
              <w:jc w:val="center"/>
              <w:rPr>
                <w:sz w:val="28"/>
                <w:szCs w:val="28"/>
              </w:rPr>
            </w:pPr>
            <w:r w:rsidRPr="00216BA1">
              <w:rPr>
                <w:sz w:val="28"/>
                <w:szCs w:val="28"/>
              </w:rPr>
              <w:t>Трудоемкость разработки, чел.-ч.</w:t>
            </w:r>
          </w:p>
        </w:tc>
        <w:tc>
          <w:tcPr>
            <w:tcW w:w="1260" w:type="dxa"/>
            <w:tcBorders>
              <w:top w:val="single" w:sz="6" w:space="0" w:color="auto"/>
              <w:left w:val="single" w:sz="6" w:space="0" w:color="auto"/>
              <w:bottom w:val="single" w:sz="6" w:space="0" w:color="auto"/>
              <w:right w:val="single" w:sz="6" w:space="0" w:color="auto"/>
            </w:tcBorders>
            <w:vAlign w:val="center"/>
          </w:tcPr>
          <w:p w:rsidR="006B3CA1" w:rsidRPr="00216BA1" w:rsidRDefault="006B3CA1" w:rsidP="00F70895">
            <w:pPr>
              <w:pStyle w:val="a4"/>
              <w:jc w:val="center"/>
              <w:rPr>
                <w:sz w:val="28"/>
                <w:szCs w:val="28"/>
              </w:rPr>
            </w:pPr>
            <w:r w:rsidRPr="00216BA1">
              <w:rPr>
                <w:sz w:val="28"/>
                <w:szCs w:val="28"/>
              </w:rPr>
              <w:t>Часовая ставка, руб/ч</w:t>
            </w:r>
          </w:p>
        </w:tc>
        <w:tc>
          <w:tcPr>
            <w:tcW w:w="1359" w:type="dxa"/>
            <w:tcBorders>
              <w:top w:val="single" w:sz="6" w:space="0" w:color="auto"/>
              <w:left w:val="single" w:sz="6" w:space="0" w:color="auto"/>
              <w:bottom w:val="single" w:sz="6" w:space="0" w:color="auto"/>
              <w:right w:val="single" w:sz="6" w:space="0" w:color="auto"/>
            </w:tcBorders>
            <w:vAlign w:val="center"/>
          </w:tcPr>
          <w:p w:rsidR="006B3CA1" w:rsidRPr="00216BA1" w:rsidRDefault="006B3CA1" w:rsidP="00F70895">
            <w:pPr>
              <w:pStyle w:val="a4"/>
              <w:jc w:val="center"/>
              <w:rPr>
                <w:sz w:val="28"/>
                <w:szCs w:val="28"/>
              </w:rPr>
            </w:pPr>
            <w:r w:rsidRPr="00216BA1">
              <w:rPr>
                <w:sz w:val="28"/>
                <w:szCs w:val="28"/>
              </w:rPr>
              <w:t>Сумма, руб</w:t>
            </w:r>
          </w:p>
        </w:tc>
      </w:tr>
      <w:tr w:rsidR="006B3CA1" w:rsidRPr="00F1107D" w:rsidTr="001F6C7A">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88"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52"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26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359"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r>
      <w:tr w:rsidR="006B3CA1" w:rsidRPr="00F1107D" w:rsidTr="001F6C7A">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88"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52"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26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359"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r>
      <w:tr w:rsidR="006B3CA1" w:rsidRPr="00F1107D" w:rsidTr="001F6C7A">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88"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52"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26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359"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r>
      <w:tr w:rsidR="006B3CA1" w:rsidRPr="00F1107D" w:rsidTr="001F6C7A">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88"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2052"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26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359"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r>
      <w:tr w:rsidR="006B3CA1" w:rsidRPr="00F1107D" w:rsidTr="001F6C7A">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6B3CA1" w:rsidRPr="00216BA1" w:rsidRDefault="006B3CA1" w:rsidP="006115C6">
            <w:pPr>
              <w:pStyle w:val="a4"/>
              <w:spacing w:line="360" w:lineRule="auto"/>
              <w:rPr>
                <w:sz w:val="28"/>
                <w:szCs w:val="28"/>
              </w:rPr>
            </w:pPr>
            <w:r w:rsidRPr="00216BA1">
              <w:rPr>
                <w:sz w:val="28"/>
                <w:szCs w:val="28"/>
              </w:rPr>
              <w:t>Итого</w:t>
            </w:r>
          </w:p>
        </w:tc>
        <w:tc>
          <w:tcPr>
            <w:tcW w:w="2088"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r w:rsidRPr="00F1107D">
              <w:rPr>
                <w:sz w:val="32"/>
                <w:szCs w:val="32"/>
              </w:rPr>
              <w:t>-</w:t>
            </w:r>
          </w:p>
        </w:tc>
        <w:tc>
          <w:tcPr>
            <w:tcW w:w="2052"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r w:rsidRPr="00F1107D">
              <w:rPr>
                <w:sz w:val="32"/>
                <w:szCs w:val="32"/>
              </w:rPr>
              <w:t>-</w:t>
            </w:r>
          </w:p>
        </w:tc>
        <w:tc>
          <w:tcPr>
            <w:tcW w:w="1260"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c>
          <w:tcPr>
            <w:tcW w:w="1359" w:type="dxa"/>
            <w:tcBorders>
              <w:top w:val="single" w:sz="6" w:space="0" w:color="auto"/>
              <w:left w:val="single" w:sz="6" w:space="0" w:color="auto"/>
              <w:bottom w:val="single" w:sz="6" w:space="0" w:color="auto"/>
              <w:right w:val="single" w:sz="6" w:space="0" w:color="auto"/>
            </w:tcBorders>
          </w:tcPr>
          <w:p w:rsidR="006B3CA1" w:rsidRPr="00F1107D" w:rsidRDefault="006B3CA1" w:rsidP="006115C6">
            <w:pPr>
              <w:pStyle w:val="a4"/>
              <w:spacing w:line="360" w:lineRule="auto"/>
              <w:rPr>
                <w:sz w:val="32"/>
                <w:szCs w:val="32"/>
              </w:rPr>
            </w:pPr>
          </w:p>
        </w:tc>
      </w:tr>
    </w:tbl>
    <w:p w:rsidR="006B3CA1" w:rsidRPr="00F1107D" w:rsidRDefault="006B3CA1" w:rsidP="006B3CA1">
      <w:pPr>
        <w:pStyle w:val="a4"/>
        <w:spacing w:line="360" w:lineRule="auto"/>
        <w:ind w:firstLine="709"/>
        <w:rPr>
          <w:sz w:val="32"/>
          <w:szCs w:val="32"/>
        </w:rPr>
      </w:pPr>
      <w:r w:rsidRPr="00F1107D">
        <w:rPr>
          <w:sz w:val="32"/>
          <w:szCs w:val="32"/>
        </w:rPr>
        <w:t>Общая сумма затрат на оплату труда (</w:t>
      </w:r>
      <w:r w:rsidRPr="00F1107D">
        <w:rPr>
          <w:sz w:val="32"/>
          <w:szCs w:val="32"/>
        </w:rPr>
        <w:object w:dxaOrig="499" w:dyaOrig="360">
          <v:shape id="_x0000_i1028" type="#_x0000_t75" style="width:24.7pt;height:18.25pt" o:ole="">
            <v:imagedata r:id="rId14" o:title=""/>
          </v:shape>
          <o:OLEObject Type="Embed" ProgID="Equation.3" ShapeID="_x0000_i1028" DrawAspect="Content" ObjectID="_1633867539" r:id="rId16"/>
        </w:object>
      </w:r>
      <w:r w:rsidR="001F6C7A">
        <w:rPr>
          <w:sz w:val="32"/>
          <w:szCs w:val="32"/>
        </w:rPr>
        <w:t>) определяется по формуле</w:t>
      </w:r>
    </w:p>
    <w:p w:rsidR="00F42213" w:rsidRPr="00F1107D" w:rsidRDefault="00F42213" w:rsidP="00D96B38">
      <w:pPr>
        <w:spacing w:line="360" w:lineRule="auto"/>
        <w:jc w:val="center"/>
        <w:rPr>
          <w:sz w:val="32"/>
          <w:szCs w:val="32"/>
        </w:rPr>
      </w:pPr>
      <w:r w:rsidRPr="00F1107D">
        <w:rPr>
          <w:b/>
          <w:sz w:val="32"/>
          <w:szCs w:val="32"/>
        </w:rPr>
        <w:t>С</w:t>
      </w:r>
      <w:r w:rsidRPr="00F1107D">
        <w:rPr>
          <w:b/>
          <w:sz w:val="32"/>
          <w:szCs w:val="32"/>
          <w:vertAlign w:val="subscript"/>
        </w:rPr>
        <w:t>тр</w:t>
      </w:r>
      <w:r w:rsidRPr="00F1107D">
        <w:rPr>
          <w:b/>
          <w:sz w:val="32"/>
          <w:szCs w:val="32"/>
        </w:rPr>
        <w:t xml:space="preserve"> </w:t>
      </w:r>
      <w:r w:rsidRPr="00F1107D">
        <w:rPr>
          <w:sz w:val="32"/>
          <w:szCs w:val="32"/>
        </w:rPr>
        <w:t>= С</w:t>
      </w:r>
      <w:r w:rsidRPr="00F1107D">
        <w:rPr>
          <w:sz w:val="32"/>
          <w:szCs w:val="32"/>
          <w:vertAlign w:val="subscript"/>
        </w:rPr>
        <w:t>д</w:t>
      </w:r>
      <w:r w:rsidRPr="00F1107D">
        <w:rPr>
          <w:sz w:val="32"/>
          <w:szCs w:val="32"/>
        </w:rPr>
        <w:t xml:space="preserve"> Т</w:t>
      </w:r>
      <w:r w:rsidRPr="00F1107D">
        <w:rPr>
          <w:sz w:val="32"/>
          <w:szCs w:val="32"/>
          <w:vertAlign w:val="subscript"/>
        </w:rPr>
        <w:t>п</w:t>
      </w:r>
      <w:r w:rsidRPr="00F1107D">
        <w:rPr>
          <w:sz w:val="32"/>
          <w:szCs w:val="32"/>
        </w:rPr>
        <w:t xml:space="preserve"> (1 + а</w:t>
      </w:r>
      <w:r w:rsidRPr="00F1107D">
        <w:rPr>
          <w:sz w:val="32"/>
          <w:szCs w:val="32"/>
          <w:vertAlign w:val="subscript"/>
        </w:rPr>
        <w:t>с</w:t>
      </w:r>
      <w:r w:rsidRPr="00F1107D">
        <w:rPr>
          <w:sz w:val="32"/>
          <w:szCs w:val="32"/>
        </w:rPr>
        <w:t xml:space="preserve"> /100) (1 + а</w:t>
      </w:r>
      <w:r w:rsidRPr="00F1107D">
        <w:rPr>
          <w:sz w:val="32"/>
          <w:szCs w:val="32"/>
          <w:vertAlign w:val="subscript"/>
        </w:rPr>
        <w:t>д</w:t>
      </w:r>
      <w:r w:rsidRPr="00F1107D">
        <w:rPr>
          <w:sz w:val="32"/>
          <w:szCs w:val="32"/>
        </w:rPr>
        <w:t xml:space="preserve"> /100)</w:t>
      </w:r>
      <w:r w:rsidR="00BB2E34">
        <w:rPr>
          <w:sz w:val="32"/>
          <w:szCs w:val="32"/>
        </w:rPr>
        <w:t>,</w:t>
      </w:r>
    </w:p>
    <w:p w:rsidR="00F42213" w:rsidRPr="00F1107D" w:rsidRDefault="00963FD8" w:rsidP="00963FD8">
      <w:pPr>
        <w:spacing w:line="360" w:lineRule="auto"/>
        <w:jc w:val="both"/>
        <w:rPr>
          <w:sz w:val="32"/>
          <w:szCs w:val="32"/>
        </w:rPr>
      </w:pPr>
      <w:r>
        <w:rPr>
          <w:sz w:val="32"/>
          <w:szCs w:val="32"/>
        </w:rPr>
        <w:t xml:space="preserve">где </w:t>
      </w:r>
      <w:r w:rsidR="00F42213" w:rsidRPr="00F1107D">
        <w:rPr>
          <w:sz w:val="32"/>
          <w:szCs w:val="32"/>
        </w:rPr>
        <w:t>С</w:t>
      </w:r>
      <w:r w:rsidR="00F42213" w:rsidRPr="00F1107D">
        <w:rPr>
          <w:sz w:val="32"/>
          <w:szCs w:val="32"/>
          <w:vertAlign w:val="subscript"/>
        </w:rPr>
        <w:t>д</w:t>
      </w:r>
      <w:r w:rsidR="00F42213" w:rsidRPr="00F1107D">
        <w:rPr>
          <w:sz w:val="32"/>
          <w:szCs w:val="32"/>
        </w:rPr>
        <w:t xml:space="preserve"> </w:t>
      </w:r>
      <w:r w:rsidR="00F07527" w:rsidRPr="00F07527">
        <w:rPr>
          <w:sz w:val="32"/>
          <w:szCs w:val="32"/>
        </w:rPr>
        <w:t>–</w:t>
      </w:r>
      <w:r w:rsidR="00F42213" w:rsidRPr="00F1107D">
        <w:rPr>
          <w:sz w:val="32"/>
          <w:szCs w:val="32"/>
        </w:rPr>
        <w:t xml:space="preserve"> дневная заработная плата проектировщика</w:t>
      </w:r>
    </w:p>
    <w:p w:rsidR="00F42213" w:rsidRPr="00F1107D" w:rsidRDefault="001F6C7A" w:rsidP="001F6C7A">
      <w:pPr>
        <w:spacing w:line="360" w:lineRule="auto"/>
        <w:jc w:val="both"/>
        <w:rPr>
          <w:sz w:val="32"/>
          <w:szCs w:val="32"/>
        </w:rPr>
      </w:pPr>
      <w:r>
        <w:rPr>
          <w:sz w:val="32"/>
          <w:szCs w:val="32"/>
        </w:rPr>
        <w:t xml:space="preserve">      </w:t>
      </w:r>
      <w:r w:rsidR="00F42213" w:rsidRPr="00F1107D">
        <w:rPr>
          <w:sz w:val="32"/>
          <w:szCs w:val="32"/>
        </w:rPr>
        <w:t>Т</w:t>
      </w:r>
      <w:r w:rsidR="00F42213" w:rsidRPr="00F1107D">
        <w:rPr>
          <w:sz w:val="32"/>
          <w:szCs w:val="32"/>
          <w:vertAlign w:val="subscript"/>
        </w:rPr>
        <w:t xml:space="preserve">п </w:t>
      </w:r>
      <w:r w:rsidR="00F42213" w:rsidRPr="00F1107D">
        <w:rPr>
          <w:sz w:val="32"/>
          <w:szCs w:val="32"/>
        </w:rPr>
        <w:t>– длительность этапа проектирования,</w:t>
      </w:r>
    </w:p>
    <w:p w:rsidR="00F42213" w:rsidRPr="00F1107D" w:rsidRDefault="001F6C7A" w:rsidP="001F6C7A">
      <w:pPr>
        <w:spacing w:line="360" w:lineRule="auto"/>
        <w:jc w:val="both"/>
        <w:rPr>
          <w:sz w:val="32"/>
          <w:szCs w:val="32"/>
        </w:rPr>
      </w:pPr>
      <w:r>
        <w:rPr>
          <w:sz w:val="32"/>
          <w:szCs w:val="32"/>
        </w:rPr>
        <w:t xml:space="preserve">       </w:t>
      </w:r>
      <w:r w:rsidR="00F42213" w:rsidRPr="00F1107D">
        <w:rPr>
          <w:sz w:val="32"/>
          <w:szCs w:val="32"/>
        </w:rPr>
        <w:t>а</w:t>
      </w:r>
      <w:r w:rsidR="00F42213" w:rsidRPr="00F1107D">
        <w:rPr>
          <w:sz w:val="32"/>
          <w:szCs w:val="32"/>
          <w:vertAlign w:val="subscript"/>
        </w:rPr>
        <w:t>с</w:t>
      </w:r>
      <w:r w:rsidR="00F42213" w:rsidRPr="00F1107D">
        <w:rPr>
          <w:sz w:val="32"/>
          <w:szCs w:val="32"/>
        </w:rPr>
        <w:t xml:space="preserve"> – ставка единого социального налога,</w:t>
      </w:r>
    </w:p>
    <w:p w:rsidR="00F42213" w:rsidRPr="00F1107D" w:rsidRDefault="00F42213" w:rsidP="00282070">
      <w:pPr>
        <w:spacing w:line="360" w:lineRule="auto"/>
        <w:ind w:firstLine="720"/>
        <w:jc w:val="both"/>
        <w:rPr>
          <w:sz w:val="32"/>
          <w:szCs w:val="32"/>
        </w:rPr>
      </w:pPr>
      <w:r w:rsidRPr="00F1107D">
        <w:rPr>
          <w:sz w:val="32"/>
          <w:szCs w:val="32"/>
        </w:rPr>
        <w:t>а</w:t>
      </w:r>
      <w:r w:rsidRPr="00F1107D">
        <w:rPr>
          <w:sz w:val="32"/>
          <w:szCs w:val="32"/>
          <w:vertAlign w:val="subscript"/>
        </w:rPr>
        <w:t>д</w:t>
      </w:r>
      <w:r w:rsidRPr="00F1107D">
        <w:rPr>
          <w:sz w:val="32"/>
          <w:szCs w:val="32"/>
        </w:rPr>
        <w:t xml:space="preserve"> – процент дополнительной заработной платы.</w:t>
      </w:r>
    </w:p>
    <w:p w:rsidR="00EC2E1A" w:rsidRPr="00F1107D" w:rsidRDefault="00EC2E1A" w:rsidP="00EC2E1A">
      <w:pPr>
        <w:pStyle w:val="a4"/>
        <w:spacing w:line="360" w:lineRule="auto"/>
        <w:ind w:firstLine="709"/>
        <w:rPr>
          <w:sz w:val="32"/>
          <w:szCs w:val="32"/>
        </w:rPr>
      </w:pPr>
      <w:r w:rsidRPr="00F1107D">
        <w:rPr>
          <w:sz w:val="32"/>
          <w:szCs w:val="32"/>
        </w:rPr>
        <w:t>Среднечасовая заработная плата разработчика рассчитывается по формуле</w:t>
      </w:r>
    </w:p>
    <w:p w:rsidR="00EC2E1A" w:rsidRPr="00F1107D" w:rsidRDefault="00D96B38" w:rsidP="00B32C3A">
      <w:pPr>
        <w:pStyle w:val="a4"/>
        <w:spacing w:line="360" w:lineRule="auto"/>
        <w:jc w:val="right"/>
        <w:rPr>
          <w:sz w:val="32"/>
          <w:szCs w:val="32"/>
        </w:rPr>
      </w:pPr>
      <w:r w:rsidRPr="00216BA1">
        <w:rPr>
          <w:position w:val="-30"/>
          <w:sz w:val="32"/>
          <w:szCs w:val="32"/>
        </w:rPr>
        <w:object w:dxaOrig="1540" w:dyaOrig="680">
          <v:shape id="_x0000_i1029" type="#_x0000_t75" style="width:92.4pt;height:40.85pt" o:ole="">
            <v:imagedata r:id="rId17" o:title=""/>
          </v:shape>
          <o:OLEObject Type="Embed" ProgID="Equation.3" ShapeID="_x0000_i1029" DrawAspect="Content" ObjectID="_1633867540" r:id="rId18"/>
        </w:object>
      </w:r>
      <w:r w:rsidR="00EC2E1A" w:rsidRPr="00F1107D">
        <w:rPr>
          <w:sz w:val="32"/>
          <w:szCs w:val="32"/>
        </w:rPr>
        <w:t xml:space="preserve"> </w:t>
      </w:r>
      <w:r w:rsidR="00BB2E34">
        <w:rPr>
          <w:sz w:val="32"/>
          <w:szCs w:val="32"/>
        </w:rPr>
        <w:t>,</w:t>
      </w:r>
      <w:r w:rsidR="00216BA1">
        <w:rPr>
          <w:sz w:val="32"/>
          <w:szCs w:val="32"/>
        </w:rPr>
        <w:t xml:space="preserve">   </w:t>
      </w:r>
      <w:r w:rsidR="00B32C3A" w:rsidRPr="00D96B38">
        <w:rPr>
          <w:sz w:val="32"/>
          <w:szCs w:val="32"/>
        </w:rPr>
        <w:t xml:space="preserve">                                     </w:t>
      </w:r>
      <w:r w:rsidR="00216BA1">
        <w:rPr>
          <w:sz w:val="32"/>
          <w:szCs w:val="32"/>
        </w:rPr>
        <w:t xml:space="preserve">  (</w:t>
      </w:r>
      <w:r w:rsidR="00EC2E1A" w:rsidRPr="00F1107D">
        <w:rPr>
          <w:sz w:val="32"/>
          <w:szCs w:val="32"/>
        </w:rPr>
        <w:t>2)</w:t>
      </w:r>
    </w:p>
    <w:p w:rsidR="00EC2E1A" w:rsidRPr="00F1107D" w:rsidRDefault="00EC2E1A" w:rsidP="00D96B38">
      <w:pPr>
        <w:pStyle w:val="a4"/>
        <w:spacing w:line="360" w:lineRule="auto"/>
        <w:rPr>
          <w:sz w:val="32"/>
          <w:szCs w:val="32"/>
        </w:rPr>
      </w:pPr>
      <w:r w:rsidRPr="00F1107D">
        <w:rPr>
          <w:sz w:val="32"/>
          <w:szCs w:val="32"/>
        </w:rPr>
        <w:t xml:space="preserve">где </w:t>
      </w:r>
      <w:r w:rsidR="00216BA1" w:rsidRPr="00216BA1">
        <w:rPr>
          <w:i/>
          <w:sz w:val="32"/>
          <w:szCs w:val="32"/>
        </w:rPr>
        <w:t>ЗП</w:t>
      </w:r>
      <w:r w:rsidR="00216BA1" w:rsidRPr="00216BA1">
        <w:rPr>
          <w:i/>
          <w:sz w:val="32"/>
          <w:szCs w:val="32"/>
          <w:vertAlign w:val="subscript"/>
          <w:lang w:val="en-US"/>
        </w:rPr>
        <w:t>i</w:t>
      </w:r>
      <w:r w:rsidRPr="00F1107D">
        <w:rPr>
          <w:sz w:val="32"/>
          <w:szCs w:val="32"/>
        </w:rPr>
        <w:t xml:space="preserve"> – среднемесячная заработная плата разработчика, руб.;</w:t>
      </w:r>
    </w:p>
    <w:p w:rsidR="00EC2E1A" w:rsidRPr="00F1107D" w:rsidRDefault="00D96B38" w:rsidP="00D96B38">
      <w:pPr>
        <w:pStyle w:val="a4"/>
        <w:spacing w:line="360" w:lineRule="auto"/>
        <w:rPr>
          <w:sz w:val="32"/>
          <w:szCs w:val="32"/>
        </w:rPr>
      </w:pPr>
      <w:r w:rsidRPr="00D96B38">
        <w:rPr>
          <w:i/>
          <w:sz w:val="32"/>
          <w:szCs w:val="32"/>
        </w:rPr>
        <w:t xml:space="preserve">      </w:t>
      </w:r>
      <w:r w:rsidR="00216BA1" w:rsidRPr="00216BA1">
        <w:rPr>
          <w:i/>
          <w:sz w:val="32"/>
          <w:szCs w:val="32"/>
        </w:rPr>
        <w:t>ФРВ</w:t>
      </w:r>
      <w:r w:rsidR="00216BA1" w:rsidRPr="00216BA1">
        <w:rPr>
          <w:i/>
          <w:sz w:val="32"/>
          <w:szCs w:val="32"/>
          <w:vertAlign w:val="subscript"/>
          <w:lang w:val="en-US"/>
        </w:rPr>
        <w:t>i</w:t>
      </w:r>
      <w:r w:rsidR="00216BA1">
        <w:rPr>
          <w:i/>
          <w:sz w:val="32"/>
          <w:szCs w:val="32"/>
          <w:vertAlign w:val="subscript"/>
          <w:lang w:val="en-US"/>
        </w:rPr>
        <w:t> </w:t>
      </w:r>
      <w:r w:rsidR="00F07527" w:rsidRPr="00F07527">
        <w:rPr>
          <w:i/>
          <w:sz w:val="32"/>
          <w:szCs w:val="32"/>
          <w:vertAlign w:val="subscript"/>
        </w:rPr>
        <w:t xml:space="preserve"> </w:t>
      </w:r>
      <w:r w:rsidR="00F07527" w:rsidRPr="00F07527">
        <w:rPr>
          <w:sz w:val="32"/>
          <w:szCs w:val="32"/>
        </w:rPr>
        <w:t>–</w:t>
      </w:r>
      <w:r w:rsidR="00216BA1">
        <w:rPr>
          <w:sz w:val="32"/>
          <w:szCs w:val="32"/>
          <w:lang w:val="en-US"/>
        </w:rPr>
        <w:t> </w:t>
      </w:r>
      <w:r w:rsidR="00EC2E1A" w:rsidRPr="00F1107D">
        <w:rPr>
          <w:sz w:val="32"/>
          <w:szCs w:val="32"/>
        </w:rPr>
        <w:t>среднемесячный фонд рабочего времени (приблизительно 100 часов в месяц)</w:t>
      </w:r>
      <w:r w:rsidR="00963FD8">
        <w:rPr>
          <w:sz w:val="32"/>
          <w:szCs w:val="32"/>
        </w:rPr>
        <w:t>.</w:t>
      </w:r>
    </w:p>
    <w:p w:rsidR="00EC2E1A" w:rsidRPr="00F1107D" w:rsidRDefault="00EC2E1A" w:rsidP="00282070">
      <w:pPr>
        <w:spacing w:line="360" w:lineRule="auto"/>
        <w:ind w:firstLine="720"/>
        <w:jc w:val="both"/>
        <w:rPr>
          <w:sz w:val="32"/>
          <w:szCs w:val="32"/>
        </w:rPr>
      </w:pPr>
      <w:r w:rsidRPr="00F1107D">
        <w:rPr>
          <w:sz w:val="32"/>
          <w:szCs w:val="32"/>
        </w:rPr>
        <w:t>2. Материально-техническое обеспечение процесса разработки.</w:t>
      </w:r>
    </w:p>
    <w:p w:rsidR="00EC2E1A" w:rsidRPr="00F1107D" w:rsidRDefault="00EC2E1A" w:rsidP="00282070">
      <w:pPr>
        <w:spacing w:line="360" w:lineRule="auto"/>
        <w:ind w:firstLine="720"/>
        <w:jc w:val="both"/>
        <w:rPr>
          <w:sz w:val="32"/>
          <w:szCs w:val="32"/>
        </w:rPr>
      </w:pPr>
      <w:r w:rsidRPr="00F1107D">
        <w:rPr>
          <w:sz w:val="32"/>
          <w:szCs w:val="32"/>
        </w:rPr>
        <w:t>2.1.</w:t>
      </w:r>
      <w:r w:rsidR="00963FD8">
        <w:rPr>
          <w:sz w:val="32"/>
          <w:szCs w:val="32"/>
        </w:rPr>
        <w:t> </w:t>
      </w:r>
      <w:r w:rsidRPr="00F1107D">
        <w:rPr>
          <w:sz w:val="32"/>
          <w:szCs w:val="32"/>
        </w:rPr>
        <w:t>Расчет амортизационных отчислений используемой тех</w:t>
      </w:r>
      <w:r w:rsidR="00963FD8">
        <w:rPr>
          <w:sz w:val="32"/>
          <w:szCs w:val="32"/>
        </w:rPr>
        <w:softHyphen/>
      </w:r>
      <w:r w:rsidRPr="00F1107D">
        <w:rPr>
          <w:sz w:val="32"/>
          <w:szCs w:val="32"/>
        </w:rPr>
        <w:t>ники.</w:t>
      </w:r>
    </w:p>
    <w:p w:rsidR="00EC2E1A" w:rsidRPr="00F1107D" w:rsidRDefault="00EC2E1A" w:rsidP="00282070">
      <w:pPr>
        <w:spacing w:line="360" w:lineRule="auto"/>
        <w:ind w:firstLine="720"/>
        <w:jc w:val="both"/>
        <w:rPr>
          <w:sz w:val="32"/>
          <w:szCs w:val="32"/>
        </w:rPr>
      </w:pPr>
      <w:r w:rsidRPr="00F1107D">
        <w:rPr>
          <w:sz w:val="32"/>
          <w:szCs w:val="32"/>
        </w:rPr>
        <w:t>Расчет амортизации оборудования проводиться по форме, представленно</w:t>
      </w:r>
      <w:r w:rsidR="009D7F2F">
        <w:rPr>
          <w:sz w:val="32"/>
          <w:szCs w:val="32"/>
        </w:rPr>
        <w:t>й в табл</w:t>
      </w:r>
      <w:r w:rsidR="00963FD8">
        <w:rPr>
          <w:sz w:val="32"/>
          <w:szCs w:val="32"/>
        </w:rPr>
        <w:t>.</w:t>
      </w:r>
      <w:r w:rsidR="009D7F2F">
        <w:rPr>
          <w:sz w:val="32"/>
          <w:szCs w:val="32"/>
        </w:rPr>
        <w:t xml:space="preserve"> 4</w:t>
      </w:r>
      <w:r w:rsidRPr="00F1107D">
        <w:rPr>
          <w:sz w:val="32"/>
          <w:szCs w:val="32"/>
        </w:rPr>
        <w:t>.</w:t>
      </w:r>
      <w:r w:rsidR="00304F0E" w:rsidRPr="00F1107D">
        <w:rPr>
          <w:sz w:val="32"/>
          <w:szCs w:val="32"/>
        </w:rPr>
        <w:t xml:space="preserve"> </w:t>
      </w:r>
    </w:p>
    <w:p w:rsidR="00F70895" w:rsidRPr="00F1107D" w:rsidRDefault="00EC2E1A" w:rsidP="00F70895">
      <w:pPr>
        <w:spacing w:line="360" w:lineRule="auto"/>
        <w:ind w:firstLine="720"/>
        <w:jc w:val="right"/>
        <w:rPr>
          <w:sz w:val="32"/>
          <w:szCs w:val="32"/>
          <w:lang w:val="en-US"/>
        </w:rPr>
      </w:pPr>
      <w:r w:rsidRPr="00F1107D">
        <w:rPr>
          <w:sz w:val="32"/>
          <w:szCs w:val="32"/>
        </w:rPr>
        <w:t>Таблиц</w:t>
      </w:r>
      <w:r w:rsidR="00F70895" w:rsidRPr="00F1107D">
        <w:rPr>
          <w:sz w:val="32"/>
          <w:szCs w:val="32"/>
        </w:rPr>
        <w:t xml:space="preserve">а </w:t>
      </w:r>
      <w:r w:rsidR="009D7F2F">
        <w:rPr>
          <w:sz w:val="32"/>
          <w:szCs w:val="32"/>
        </w:rPr>
        <w:t>4</w:t>
      </w:r>
    </w:p>
    <w:p w:rsidR="00EC2E1A" w:rsidRPr="00F1107D" w:rsidRDefault="00EC2E1A" w:rsidP="00687A6A">
      <w:pPr>
        <w:spacing w:line="360" w:lineRule="auto"/>
        <w:jc w:val="center"/>
        <w:rPr>
          <w:sz w:val="32"/>
          <w:szCs w:val="32"/>
        </w:rPr>
      </w:pPr>
      <w:r w:rsidRPr="00F1107D">
        <w:rPr>
          <w:sz w:val="32"/>
          <w:szCs w:val="32"/>
        </w:rPr>
        <w:t>Расчет амортизационных отчислений</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268"/>
        <w:gridCol w:w="2126"/>
        <w:gridCol w:w="2127"/>
        <w:gridCol w:w="1275"/>
      </w:tblGrid>
      <w:tr w:rsidR="00EC2E1A" w:rsidRPr="00F1107D" w:rsidTr="00963FD8">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EC2E1A" w:rsidRPr="00F1107D" w:rsidRDefault="00EC2E1A" w:rsidP="00963FD8">
            <w:pPr>
              <w:pStyle w:val="ac"/>
              <w:spacing w:after="0"/>
              <w:ind w:left="0"/>
              <w:jc w:val="center"/>
              <w:rPr>
                <w:bCs/>
                <w:sz w:val="32"/>
                <w:szCs w:val="32"/>
              </w:rPr>
            </w:pPr>
            <w:r w:rsidRPr="00F1107D">
              <w:rPr>
                <w:bCs/>
                <w:sz w:val="32"/>
                <w:szCs w:val="32"/>
              </w:rPr>
              <w:t>Наименова</w:t>
            </w:r>
            <w:r w:rsidR="00963FD8">
              <w:rPr>
                <w:bCs/>
                <w:sz w:val="32"/>
                <w:szCs w:val="32"/>
              </w:rPr>
              <w:softHyphen/>
              <w:t>н</w:t>
            </w:r>
            <w:r w:rsidRPr="00F1107D">
              <w:rPr>
                <w:bCs/>
                <w:sz w:val="32"/>
                <w:szCs w:val="32"/>
              </w:rPr>
              <w:t>ие оборудова</w:t>
            </w:r>
            <w:r w:rsidR="00963FD8">
              <w:rPr>
                <w:bCs/>
                <w:sz w:val="32"/>
                <w:szCs w:val="32"/>
              </w:rPr>
              <w:softHyphen/>
            </w:r>
            <w:r w:rsidRPr="00F1107D">
              <w:rPr>
                <w:bCs/>
                <w:sz w:val="32"/>
                <w:szCs w:val="32"/>
              </w:rPr>
              <w:t>ния</w:t>
            </w:r>
          </w:p>
        </w:tc>
        <w:tc>
          <w:tcPr>
            <w:tcW w:w="2268" w:type="dxa"/>
            <w:tcBorders>
              <w:top w:val="single" w:sz="6" w:space="0" w:color="auto"/>
              <w:left w:val="single" w:sz="6" w:space="0" w:color="auto"/>
              <w:bottom w:val="single" w:sz="6" w:space="0" w:color="auto"/>
              <w:right w:val="single" w:sz="6" w:space="0" w:color="auto"/>
            </w:tcBorders>
          </w:tcPr>
          <w:p w:rsidR="00EC2E1A" w:rsidRPr="00F1107D" w:rsidRDefault="00EC2E1A" w:rsidP="00E45D30">
            <w:pPr>
              <w:pStyle w:val="ac"/>
              <w:spacing w:after="0"/>
              <w:ind w:left="0"/>
              <w:jc w:val="center"/>
              <w:rPr>
                <w:bCs/>
                <w:sz w:val="32"/>
                <w:szCs w:val="32"/>
                <w:lang w:val="en-US"/>
              </w:rPr>
            </w:pPr>
            <w:r w:rsidRPr="00F1107D">
              <w:rPr>
                <w:bCs/>
                <w:sz w:val="32"/>
                <w:szCs w:val="32"/>
              </w:rPr>
              <w:t>Стоимость оборудования, руб</w:t>
            </w:r>
            <w:r w:rsidR="00E45D30" w:rsidRPr="00F1107D">
              <w:rPr>
                <w:bCs/>
                <w:sz w:val="32"/>
                <w:szCs w:val="32"/>
                <w:lang w:val="en-US"/>
              </w:rPr>
              <w:t>.</w:t>
            </w:r>
          </w:p>
        </w:tc>
        <w:tc>
          <w:tcPr>
            <w:tcW w:w="2126" w:type="dxa"/>
            <w:tcBorders>
              <w:top w:val="single" w:sz="6" w:space="0" w:color="auto"/>
              <w:left w:val="single" w:sz="6" w:space="0" w:color="auto"/>
              <w:bottom w:val="single" w:sz="6" w:space="0" w:color="auto"/>
              <w:right w:val="single" w:sz="6" w:space="0" w:color="auto"/>
            </w:tcBorders>
          </w:tcPr>
          <w:p w:rsidR="00EC2E1A" w:rsidRPr="00F1107D" w:rsidRDefault="00EC2E1A" w:rsidP="00E45D30">
            <w:pPr>
              <w:pStyle w:val="ac"/>
              <w:spacing w:after="0"/>
              <w:ind w:left="0"/>
              <w:jc w:val="center"/>
              <w:rPr>
                <w:bCs/>
                <w:sz w:val="32"/>
                <w:szCs w:val="32"/>
              </w:rPr>
            </w:pPr>
            <w:r w:rsidRPr="00F1107D">
              <w:rPr>
                <w:bCs/>
                <w:sz w:val="32"/>
                <w:szCs w:val="32"/>
              </w:rPr>
              <w:t>Годовая норма амортизации, %</w:t>
            </w:r>
          </w:p>
        </w:tc>
        <w:tc>
          <w:tcPr>
            <w:tcW w:w="2127" w:type="dxa"/>
            <w:tcBorders>
              <w:top w:val="single" w:sz="6" w:space="0" w:color="auto"/>
              <w:left w:val="single" w:sz="6" w:space="0" w:color="auto"/>
              <w:bottom w:val="single" w:sz="6" w:space="0" w:color="auto"/>
              <w:right w:val="single" w:sz="6" w:space="0" w:color="auto"/>
            </w:tcBorders>
          </w:tcPr>
          <w:p w:rsidR="00EC2E1A" w:rsidRPr="00F1107D" w:rsidRDefault="00EC2E1A" w:rsidP="00E45D30">
            <w:pPr>
              <w:pStyle w:val="ac"/>
              <w:spacing w:after="0"/>
              <w:ind w:left="0"/>
              <w:jc w:val="center"/>
              <w:rPr>
                <w:bCs/>
                <w:sz w:val="32"/>
                <w:szCs w:val="32"/>
              </w:rPr>
            </w:pPr>
            <w:r w:rsidRPr="00F1107D">
              <w:rPr>
                <w:bCs/>
                <w:sz w:val="32"/>
                <w:szCs w:val="32"/>
              </w:rPr>
              <w:t>Время работы оборудования во время разработки АИС, ч</w:t>
            </w:r>
          </w:p>
        </w:tc>
        <w:tc>
          <w:tcPr>
            <w:tcW w:w="1275" w:type="dxa"/>
            <w:tcBorders>
              <w:top w:val="single" w:sz="6" w:space="0" w:color="auto"/>
              <w:left w:val="single" w:sz="6" w:space="0" w:color="auto"/>
              <w:bottom w:val="single" w:sz="6" w:space="0" w:color="auto"/>
              <w:right w:val="single" w:sz="6" w:space="0" w:color="auto"/>
            </w:tcBorders>
          </w:tcPr>
          <w:p w:rsidR="00EC2E1A" w:rsidRPr="00F1107D" w:rsidRDefault="00EC2E1A" w:rsidP="00963FD8">
            <w:pPr>
              <w:pStyle w:val="ac"/>
              <w:spacing w:after="0"/>
              <w:ind w:left="0"/>
              <w:jc w:val="center"/>
              <w:rPr>
                <w:bCs/>
                <w:sz w:val="32"/>
                <w:szCs w:val="32"/>
              </w:rPr>
            </w:pPr>
            <w:r w:rsidRPr="00F1107D">
              <w:rPr>
                <w:bCs/>
                <w:sz w:val="32"/>
                <w:szCs w:val="32"/>
              </w:rPr>
              <w:t>Сумм</w:t>
            </w:r>
            <w:r w:rsidR="00963FD8">
              <w:rPr>
                <w:bCs/>
                <w:sz w:val="32"/>
                <w:szCs w:val="32"/>
              </w:rPr>
              <w:t>а</w:t>
            </w:r>
            <w:r w:rsidRPr="00F1107D">
              <w:rPr>
                <w:bCs/>
                <w:sz w:val="32"/>
                <w:szCs w:val="32"/>
              </w:rPr>
              <w:t>, руб.</w:t>
            </w:r>
          </w:p>
        </w:tc>
      </w:tr>
      <w:tr w:rsidR="00EC2E1A" w:rsidRPr="00F1107D" w:rsidTr="00963FD8">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EC2E1A" w:rsidRPr="00F1107D" w:rsidRDefault="00EC2E1A" w:rsidP="00E45D30">
            <w:pPr>
              <w:pStyle w:val="ac"/>
              <w:spacing w:after="0"/>
              <w:ind w:left="0"/>
              <w:rPr>
                <w:bCs/>
                <w:sz w:val="32"/>
                <w:szCs w:val="32"/>
              </w:rPr>
            </w:pPr>
            <w:r w:rsidRPr="00F1107D">
              <w:rPr>
                <w:bCs/>
                <w:sz w:val="32"/>
                <w:szCs w:val="32"/>
              </w:rPr>
              <w:t>Компьютер</w:t>
            </w:r>
          </w:p>
        </w:tc>
        <w:tc>
          <w:tcPr>
            <w:tcW w:w="2268"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c>
          <w:tcPr>
            <w:tcW w:w="2126"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r w:rsidRPr="00F1107D">
              <w:rPr>
                <w:bCs/>
                <w:sz w:val="32"/>
                <w:szCs w:val="32"/>
              </w:rPr>
              <w:t>20</w:t>
            </w:r>
          </w:p>
        </w:tc>
        <w:tc>
          <w:tcPr>
            <w:tcW w:w="2127"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c>
          <w:tcPr>
            <w:tcW w:w="1275"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r>
      <w:tr w:rsidR="005002E4" w:rsidRPr="00F1107D" w:rsidTr="00963FD8">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5002E4" w:rsidRPr="00F1107D" w:rsidRDefault="005002E4" w:rsidP="00E45D30">
            <w:pPr>
              <w:pStyle w:val="ac"/>
              <w:spacing w:after="0"/>
              <w:ind w:left="0"/>
              <w:rPr>
                <w:bCs/>
                <w:sz w:val="32"/>
                <w:szCs w:val="32"/>
              </w:rPr>
            </w:pPr>
            <w:r w:rsidRPr="00F1107D">
              <w:rPr>
                <w:bCs/>
                <w:sz w:val="32"/>
                <w:szCs w:val="32"/>
              </w:rPr>
              <w:t>Принтер</w:t>
            </w:r>
          </w:p>
        </w:tc>
        <w:tc>
          <w:tcPr>
            <w:tcW w:w="2268" w:type="dxa"/>
            <w:tcBorders>
              <w:top w:val="single" w:sz="6" w:space="0" w:color="auto"/>
              <w:left w:val="single" w:sz="6" w:space="0" w:color="auto"/>
              <w:bottom w:val="single" w:sz="6" w:space="0" w:color="auto"/>
              <w:right w:val="single" w:sz="6" w:space="0" w:color="auto"/>
            </w:tcBorders>
          </w:tcPr>
          <w:p w:rsidR="005002E4" w:rsidRPr="00F1107D" w:rsidRDefault="005002E4" w:rsidP="009B5371">
            <w:pPr>
              <w:pStyle w:val="ac"/>
              <w:spacing w:line="360" w:lineRule="auto"/>
              <w:rPr>
                <w:bCs/>
                <w:sz w:val="32"/>
                <w:szCs w:val="32"/>
              </w:rPr>
            </w:pPr>
          </w:p>
        </w:tc>
        <w:tc>
          <w:tcPr>
            <w:tcW w:w="2126" w:type="dxa"/>
            <w:tcBorders>
              <w:top w:val="single" w:sz="6" w:space="0" w:color="auto"/>
              <w:left w:val="single" w:sz="6" w:space="0" w:color="auto"/>
              <w:bottom w:val="single" w:sz="6" w:space="0" w:color="auto"/>
              <w:right w:val="single" w:sz="6" w:space="0" w:color="auto"/>
            </w:tcBorders>
          </w:tcPr>
          <w:p w:rsidR="005002E4" w:rsidRPr="00F1107D" w:rsidRDefault="005002E4" w:rsidP="009B5371">
            <w:pPr>
              <w:pStyle w:val="ac"/>
              <w:spacing w:line="360" w:lineRule="auto"/>
              <w:rPr>
                <w:bCs/>
                <w:sz w:val="32"/>
                <w:szCs w:val="32"/>
              </w:rPr>
            </w:pPr>
          </w:p>
        </w:tc>
        <w:tc>
          <w:tcPr>
            <w:tcW w:w="2127" w:type="dxa"/>
            <w:tcBorders>
              <w:top w:val="single" w:sz="6" w:space="0" w:color="auto"/>
              <w:left w:val="single" w:sz="6" w:space="0" w:color="auto"/>
              <w:bottom w:val="single" w:sz="6" w:space="0" w:color="auto"/>
              <w:right w:val="single" w:sz="6" w:space="0" w:color="auto"/>
            </w:tcBorders>
          </w:tcPr>
          <w:p w:rsidR="005002E4" w:rsidRPr="00F1107D" w:rsidRDefault="005002E4" w:rsidP="009B5371">
            <w:pPr>
              <w:pStyle w:val="ac"/>
              <w:spacing w:line="360" w:lineRule="auto"/>
              <w:rPr>
                <w:bCs/>
                <w:sz w:val="32"/>
                <w:szCs w:val="32"/>
              </w:rPr>
            </w:pPr>
          </w:p>
        </w:tc>
        <w:tc>
          <w:tcPr>
            <w:tcW w:w="1275" w:type="dxa"/>
            <w:tcBorders>
              <w:top w:val="single" w:sz="6" w:space="0" w:color="auto"/>
              <w:left w:val="single" w:sz="6" w:space="0" w:color="auto"/>
              <w:bottom w:val="single" w:sz="6" w:space="0" w:color="auto"/>
              <w:right w:val="single" w:sz="6" w:space="0" w:color="auto"/>
            </w:tcBorders>
          </w:tcPr>
          <w:p w:rsidR="005002E4" w:rsidRPr="00F1107D" w:rsidRDefault="005002E4" w:rsidP="009B5371">
            <w:pPr>
              <w:pStyle w:val="ac"/>
              <w:spacing w:line="360" w:lineRule="auto"/>
              <w:rPr>
                <w:bCs/>
                <w:sz w:val="32"/>
                <w:szCs w:val="32"/>
              </w:rPr>
            </w:pPr>
          </w:p>
        </w:tc>
      </w:tr>
      <w:tr w:rsidR="00EC2E1A" w:rsidRPr="00F1107D" w:rsidTr="00963FD8">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EC2E1A" w:rsidRPr="00F1107D" w:rsidRDefault="005002E4" w:rsidP="00E45D30">
            <w:pPr>
              <w:pStyle w:val="ac"/>
              <w:spacing w:after="0"/>
              <w:ind w:left="0"/>
              <w:rPr>
                <w:bCs/>
                <w:sz w:val="32"/>
                <w:szCs w:val="32"/>
              </w:rPr>
            </w:pPr>
            <w:r w:rsidRPr="00F1107D">
              <w:rPr>
                <w:bCs/>
                <w:sz w:val="32"/>
                <w:szCs w:val="32"/>
              </w:rPr>
              <w:t>…</w:t>
            </w:r>
          </w:p>
        </w:tc>
        <w:tc>
          <w:tcPr>
            <w:tcW w:w="2268"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c>
          <w:tcPr>
            <w:tcW w:w="2126"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c>
          <w:tcPr>
            <w:tcW w:w="2127"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c>
          <w:tcPr>
            <w:tcW w:w="1275"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r>
      <w:tr w:rsidR="00EC2E1A" w:rsidRPr="00F1107D" w:rsidTr="00963FD8">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EC2E1A" w:rsidRPr="00F1107D" w:rsidRDefault="00EC2E1A" w:rsidP="00E45D30">
            <w:pPr>
              <w:pStyle w:val="ac"/>
              <w:spacing w:after="0"/>
              <w:ind w:left="0"/>
              <w:rPr>
                <w:bCs/>
                <w:sz w:val="32"/>
                <w:szCs w:val="32"/>
              </w:rPr>
            </w:pPr>
            <w:r w:rsidRPr="00F1107D">
              <w:rPr>
                <w:bCs/>
                <w:sz w:val="32"/>
                <w:szCs w:val="32"/>
              </w:rPr>
              <w:t>Итого</w:t>
            </w:r>
          </w:p>
        </w:tc>
        <w:tc>
          <w:tcPr>
            <w:tcW w:w="2268"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c>
          <w:tcPr>
            <w:tcW w:w="2126"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r w:rsidRPr="00F1107D">
              <w:rPr>
                <w:bCs/>
                <w:sz w:val="32"/>
                <w:szCs w:val="32"/>
              </w:rPr>
              <w:t>-</w:t>
            </w:r>
          </w:p>
        </w:tc>
        <w:tc>
          <w:tcPr>
            <w:tcW w:w="2127"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c>
          <w:tcPr>
            <w:tcW w:w="1275" w:type="dxa"/>
            <w:tcBorders>
              <w:top w:val="single" w:sz="6" w:space="0" w:color="auto"/>
              <w:left w:val="single" w:sz="6" w:space="0" w:color="auto"/>
              <w:bottom w:val="single" w:sz="6" w:space="0" w:color="auto"/>
              <w:right w:val="single" w:sz="6" w:space="0" w:color="auto"/>
            </w:tcBorders>
          </w:tcPr>
          <w:p w:rsidR="00EC2E1A" w:rsidRPr="00F1107D" w:rsidRDefault="00EC2E1A" w:rsidP="009B5371">
            <w:pPr>
              <w:pStyle w:val="ac"/>
              <w:spacing w:line="360" w:lineRule="auto"/>
              <w:rPr>
                <w:bCs/>
                <w:sz w:val="32"/>
                <w:szCs w:val="32"/>
              </w:rPr>
            </w:pPr>
          </w:p>
        </w:tc>
      </w:tr>
    </w:tbl>
    <w:p w:rsidR="00EC2E1A" w:rsidRPr="00F1107D" w:rsidRDefault="005002E4" w:rsidP="00E45D30">
      <w:pPr>
        <w:spacing w:before="120" w:line="360" w:lineRule="auto"/>
        <w:ind w:firstLine="720"/>
        <w:jc w:val="both"/>
        <w:rPr>
          <w:sz w:val="32"/>
          <w:szCs w:val="32"/>
        </w:rPr>
      </w:pPr>
      <w:r w:rsidRPr="00F1107D">
        <w:rPr>
          <w:sz w:val="32"/>
          <w:szCs w:val="32"/>
        </w:rPr>
        <w:t>Время работы каждого вида оборудования определяется по данным табл.1. Норма амортизации может быть определена по специальным справочникам, или рассчитана по формуле</w:t>
      </w:r>
    </w:p>
    <w:p w:rsidR="005002E4" w:rsidRPr="00F1107D" w:rsidRDefault="005002E4" w:rsidP="00D96B38">
      <w:pPr>
        <w:spacing w:line="360" w:lineRule="auto"/>
        <w:jc w:val="center"/>
        <w:rPr>
          <w:sz w:val="32"/>
          <w:szCs w:val="32"/>
        </w:rPr>
      </w:pPr>
      <w:r w:rsidRPr="00F1107D">
        <w:rPr>
          <w:sz w:val="32"/>
          <w:szCs w:val="32"/>
        </w:rPr>
        <w:t>Н</w:t>
      </w:r>
      <w:r w:rsidRPr="00F1107D">
        <w:rPr>
          <w:sz w:val="32"/>
          <w:szCs w:val="32"/>
          <w:vertAlign w:val="subscript"/>
        </w:rPr>
        <w:t>а</w:t>
      </w:r>
      <w:r w:rsidRPr="00F1107D">
        <w:rPr>
          <w:sz w:val="32"/>
          <w:szCs w:val="32"/>
        </w:rPr>
        <w:t xml:space="preserve"> = 1/Т * 100,</w:t>
      </w:r>
    </w:p>
    <w:p w:rsidR="005002E4" w:rsidRPr="00F1107D" w:rsidRDefault="00D96B38" w:rsidP="00D96B38">
      <w:pPr>
        <w:spacing w:line="360" w:lineRule="auto"/>
        <w:jc w:val="both"/>
        <w:rPr>
          <w:sz w:val="32"/>
          <w:szCs w:val="32"/>
        </w:rPr>
      </w:pPr>
      <w:r w:rsidRPr="00D96B38">
        <w:rPr>
          <w:sz w:val="32"/>
          <w:szCs w:val="32"/>
        </w:rPr>
        <w:t>г</w:t>
      </w:r>
      <w:r w:rsidR="005002E4" w:rsidRPr="00F1107D">
        <w:rPr>
          <w:sz w:val="32"/>
          <w:szCs w:val="32"/>
        </w:rPr>
        <w:t>де Т – срок службы оборудования.</w:t>
      </w:r>
    </w:p>
    <w:p w:rsidR="00304F0E" w:rsidRPr="00F1107D" w:rsidRDefault="00304F0E" w:rsidP="005002E4">
      <w:pPr>
        <w:spacing w:line="360" w:lineRule="auto"/>
        <w:ind w:firstLine="709"/>
        <w:jc w:val="both"/>
        <w:rPr>
          <w:sz w:val="32"/>
          <w:szCs w:val="32"/>
        </w:rPr>
      </w:pPr>
      <w:r w:rsidRPr="00F1107D">
        <w:rPr>
          <w:sz w:val="32"/>
          <w:szCs w:val="32"/>
        </w:rPr>
        <w:lastRenderedPageBreak/>
        <w:t>Общая сумма амортизационных отчислений определяется по формуле</w:t>
      </w:r>
    </w:p>
    <w:p w:rsidR="005002E4" w:rsidRPr="00F1107D" w:rsidRDefault="00C342FD" w:rsidP="00D96B38">
      <w:pPr>
        <w:spacing w:line="360" w:lineRule="auto"/>
        <w:jc w:val="center"/>
        <w:rPr>
          <w:sz w:val="32"/>
          <w:szCs w:val="32"/>
        </w:rPr>
      </w:pPr>
      <w:r w:rsidRPr="00C342FD">
        <w:rPr>
          <w:position w:val="-34"/>
          <w:sz w:val="32"/>
          <w:szCs w:val="32"/>
        </w:rPr>
        <w:object w:dxaOrig="2900" w:dyaOrig="760">
          <v:shape id="_x0000_i1030" type="#_x0000_t75" style="width:145.05pt;height:37.6pt" o:ole="">
            <v:imagedata r:id="rId19" o:title=""/>
          </v:shape>
          <o:OLEObject Type="Embed" ProgID="Equation.3" ShapeID="_x0000_i1030" DrawAspect="Content" ObjectID="_1633867541" r:id="rId20"/>
        </w:object>
      </w:r>
      <w:r w:rsidR="005002E4" w:rsidRPr="00F1107D">
        <w:rPr>
          <w:sz w:val="32"/>
          <w:szCs w:val="32"/>
        </w:rPr>
        <w:t xml:space="preserve"> </w:t>
      </w:r>
    </w:p>
    <w:p w:rsidR="005002E4" w:rsidRPr="00F1107D" w:rsidRDefault="005002E4" w:rsidP="005002E4">
      <w:pPr>
        <w:spacing w:line="360" w:lineRule="auto"/>
        <w:ind w:firstLine="709"/>
        <w:jc w:val="both"/>
        <w:rPr>
          <w:sz w:val="32"/>
          <w:szCs w:val="32"/>
        </w:rPr>
      </w:pPr>
    </w:p>
    <w:p w:rsidR="005002E4" w:rsidRPr="00F1107D" w:rsidRDefault="005002E4" w:rsidP="00D96B38">
      <w:pPr>
        <w:spacing w:line="360" w:lineRule="auto"/>
        <w:jc w:val="both"/>
        <w:rPr>
          <w:sz w:val="32"/>
          <w:szCs w:val="32"/>
        </w:rPr>
      </w:pPr>
      <w:r w:rsidRPr="00F1107D">
        <w:rPr>
          <w:sz w:val="32"/>
          <w:szCs w:val="32"/>
        </w:rPr>
        <w:t xml:space="preserve">где </w:t>
      </w:r>
      <w:r w:rsidRPr="00F1107D">
        <w:rPr>
          <w:sz w:val="32"/>
          <w:szCs w:val="32"/>
        </w:rPr>
        <w:tab/>
      </w:r>
      <w:r w:rsidRPr="00F1107D">
        <w:rPr>
          <w:sz w:val="32"/>
          <w:szCs w:val="32"/>
        </w:rPr>
        <w:object w:dxaOrig="380" w:dyaOrig="360">
          <v:shape id="_x0000_i1031" type="#_x0000_t75" style="width:19.35pt;height:18.25pt" o:ole="">
            <v:imagedata r:id="rId21" o:title=""/>
          </v:shape>
          <o:OLEObject Type="Embed" ProgID="Equation.3" ShapeID="_x0000_i1031" DrawAspect="Content" ObjectID="_1633867542" r:id="rId22"/>
        </w:object>
      </w:r>
      <w:r w:rsidRPr="00F1107D">
        <w:rPr>
          <w:sz w:val="32"/>
          <w:szCs w:val="32"/>
        </w:rPr>
        <w:t xml:space="preserve"> </w:t>
      </w:r>
      <w:r w:rsidR="00F07527" w:rsidRPr="00F07527">
        <w:rPr>
          <w:sz w:val="32"/>
          <w:szCs w:val="32"/>
        </w:rPr>
        <w:t>–</w:t>
      </w:r>
      <w:r w:rsidRPr="00F1107D">
        <w:rPr>
          <w:sz w:val="32"/>
          <w:szCs w:val="32"/>
        </w:rPr>
        <w:t xml:space="preserve"> стоимость </w:t>
      </w:r>
      <w:r w:rsidRPr="00F1107D">
        <w:rPr>
          <w:sz w:val="32"/>
          <w:szCs w:val="32"/>
          <w:lang w:val="en-US"/>
        </w:rPr>
        <w:t>i</w:t>
      </w:r>
      <w:r w:rsidRPr="00F1107D">
        <w:rPr>
          <w:sz w:val="32"/>
          <w:szCs w:val="32"/>
        </w:rPr>
        <w:t>-го оборудования, руб.;</w:t>
      </w:r>
    </w:p>
    <w:p w:rsidR="005002E4" w:rsidRPr="00F1107D" w:rsidRDefault="005002E4" w:rsidP="005002E4">
      <w:pPr>
        <w:spacing w:line="360" w:lineRule="auto"/>
        <w:ind w:firstLine="709"/>
        <w:jc w:val="both"/>
        <w:rPr>
          <w:sz w:val="32"/>
          <w:szCs w:val="32"/>
        </w:rPr>
      </w:pPr>
      <w:r w:rsidRPr="00F1107D">
        <w:rPr>
          <w:sz w:val="32"/>
          <w:szCs w:val="32"/>
        </w:rPr>
        <w:object w:dxaOrig="580" w:dyaOrig="360">
          <v:shape id="_x0000_i1032" type="#_x0000_t75" style="width:29pt;height:18.25pt" o:ole="">
            <v:imagedata r:id="rId23" o:title=""/>
          </v:shape>
          <o:OLEObject Type="Embed" ProgID="Equation.3" ShapeID="_x0000_i1032" DrawAspect="Content" ObjectID="_1633867543" r:id="rId24"/>
        </w:object>
      </w:r>
      <w:r w:rsidRPr="00F1107D">
        <w:rPr>
          <w:sz w:val="32"/>
          <w:szCs w:val="32"/>
        </w:rPr>
        <w:t xml:space="preserve"> </w:t>
      </w:r>
      <w:r w:rsidR="00F07527" w:rsidRPr="00F07527">
        <w:rPr>
          <w:sz w:val="32"/>
          <w:szCs w:val="32"/>
        </w:rPr>
        <w:t>–</w:t>
      </w:r>
      <w:r w:rsidRPr="00F1107D">
        <w:rPr>
          <w:sz w:val="32"/>
          <w:szCs w:val="32"/>
        </w:rPr>
        <w:t xml:space="preserve"> годовая норма амортизации </w:t>
      </w:r>
      <w:r w:rsidRPr="00F1107D">
        <w:rPr>
          <w:sz w:val="32"/>
          <w:szCs w:val="32"/>
          <w:lang w:val="en-US"/>
        </w:rPr>
        <w:t>i</w:t>
      </w:r>
      <w:r w:rsidRPr="00F1107D">
        <w:rPr>
          <w:sz w:val="32"/>
          <w:szCs w:val="32"/>
        </w:rPr>
        <w:t>-го оборудования, %;</w:t>
      </w:r>
    </w:p>
    <w:p w:rsidR="005002E4" w:rsidRPr="00F1107D" w:rsidRDefault="009B5371" w:rsidP="005002E4">
      <w:pPr>
        <w:spacing w:line="360" w:lineRule="auto"/>
        <w:ind w:firstLine="709"/>
        <w:jc w:val="both"/>
        <w:rPr>
          <w:sz w:val="32"/>
          <w:szCs w:val="32"/>
        </w:rPr>
      </w:pPr>
      <w:r w:rsidRPr="00F1107D">
        <w:rPr>
          <w:position w:val="-14"/>
          <w:sz w:val="32"/>
          <w:szCs w:val="32"/>
        </w:rPr>
        <w:object w:dxaOrig="340" w:dyaOrig="380">
          <v:shape id="_x0000_i1033" type="#_x0000_t75" style="width:17.2pt;height:19.35pt" o:ole="">
            <v:imagedata r:id="rId25" o:title=""/>
          </v:shape>
          <o:OLEObject Type="Embed" ProgID="Equation.3" ShapeID="_x0000_i1033" DrawAspect="Content" ObjectID="_1633867544" r:id="rId26"/>
        </w:object>
      </w:r>
      <w:r w:rsidR="005002E4" w:rsidRPr="00F1107D">
        <w:rPr>
          <w:sz w:val="32"/>
          <w:szCs w:val="32"/>
        </w:rPr>
        <w:t xml:space="preserve"> </w:t>
      </w:r>
      <w:r w:rsidR="00F07527" w:rsidRPr="00F07527">
        <w:rPr>
          <w:sz w:val="32"/>
          <w:szCs w:val="32"/>
        </w:rPr>
        <w:t>–</w:t>
      </w:r>
      <w:r w:rsidR="005002E4" w:rsidRPr="00F1107D">
        <w:rPr>
          <w:sz w:val="32"/>
          <w:szCs w:val="32"/>
        </w:rPr>
        <w:t xml:space="preserve"> время работы </w:t>
      </w:r>
      <w:r w:rsidR="005002E4" w:rsidRPr="00F1107D">
        <w:rPr>
          <w:sz w:val="32"/>
          <w:szCs w:val="32"/>
          <w:lang w:val="en-US"/>
        </w:rPr>
        <w:t>i</w:t>
      </w:r>
      <w:r w:rsidR="005002E4" w:rsidRPr="00F1107D">
        <w:rPr>
          <w:sz w:val="32"/>
          <w:szCs w:val="32"/>
        </w:rPr>
        <w:t>-го оборудован</w:t>
      </w:r>
      <w:r w:rsidR="00210942" w:rsidRPr="00F1107D">
        <w:rPr>
          <w:sz w:val="32"/>
          <w:szCs w:val="32"/>
        </w:rPr>
        <w:t>ия за весь период разработки</w:t>
      </w:r>
      <w:r w:rsidR="00963FD8">
        <w:rPr>
          <w:sz w:val="32"/>
          <w:szCs w:val="32"/>
        </w:rPr>
        <w:t>,</w:t>
      </w:r>
      <w:r w:rsidR="005002E4" w:rsidRPr="00F1107D">
        <w:rPr>
          <w:sz w:val="32"/>
          <w:szCs w:val="32"/>
        </w:rPr>
        <w:t xml:space="preserve"> ч;</w:t>
      </w:r>
    </w:p>
    <w:p w:rsidR="005002E4" w:rsidRPr="00F1107D" w:rsidRDefault="005002E4" w:rsidP="005002E4">
      <w:pPr>
        <w:spacing w:line="360" w:lineRule="auto"/>
        <w:ind w:firstLine="709"/>
        <w:jc w:val="both"/>
        <w:rPr>
          <w:sz w:val="32"/>
          <w:szCs w:val="32"/>
        </w:rPr>
      </w:pPr>
      <w:r w:rsidRPr="00F1107D">
        <w:rPr>
          <w:sz w:val="32"/>
          <w:szCs w:val="32"/>
        </w:rPr>
        <w:object w:dxaOrig="639" w:dyaOrig="360">
          <v:shape id="_x0000_i1034" type="#_x0000_t75" style="width:32.25pt;height:18.25pt" o:ole="">
            <v:imagedata r:id="rId27" o:title=""/>
          </v:shape>
          <o:OLEObject Type="Embed" ProgID="Equation.3" ShapeID="_x0000_i1034" DrawAspect="Content" ObjectID="_1633867545" r:id="rId28"/>
        </w:object>
      </w:r>
      <w:r w:rsidRPr="00F1107D">
        <w:rPr>
          <w:sz w:val="32"/>
          <w:szCs w:val="32"/>
        </w:rPr>
        <w:t xml:space="preserve"> </w:t>
      </w:r>
      <w:r w:rsidR="00F07527" w:rsidRPr="00F07527">
        <w:rPr>
          <w:sz w:val="32"/>
          <w:szCs w:val="32"/>
        </w:rPr>
        <w:t>–</w:t>
      </w:r>
      <w:r w:rsidRPr="00F1107D">
        <w:rPr>
          <w:sz w:val="32"/>
          <w:szCs w:val="32"/>
        </w:rPr>
        <w:t xml:space="preserve"> эффективный фонд времени работы </w:t>
      </w:r>
      <w:r w:rsidRPr="00F1107D">
        <w:rPr>
          <w:sz w:val="32"/>
          <w:szCs w:val="32"/>
          <w:lang w:val="en-US"/>
        </w:rPr>
        <w:t>i</w:t>
      </w:r>
      <w:r w:rsidRPr="00F1107D">
        <w:rPr>
          <w:sz w:val="32"/>
          <w:szCs w:val="32"/>
        </w:rPr>
        <w:t>-го оборудования за год, ч/год;</w:t>
      </w:r>
    </w:p>
    <w:p w:rsidR="005002E4" w:rsidRPr="00F1107D" w:rsidRDefault="005002E4" w:rsidP="005002E4">
      <w:pPr>
        <w:spacing w:line="360" w:lineRule="auto"/>
        <w:ind w:firstLine="709"/>
        <w:jc w:val="both"/>
        <w:rPr>
          <w:sz w:val="32"/>
          <w:szCs w:val="32"/>
        </w:rPr>
      </w:pPr>
      <w:r w:rsidRPr="00F1107D">
        <w:rPr>
          <w:sz w:val="32"/>
          <w:szCs w:val="32"/>
        </w:rPr>
        <w:object w:dxaOrig="160" w:dyaOrig="279">
          <v:shape id="_x0000_i1035" type="#_x0000_t75" style="width:7.5pt;height:13.95pt" o:ole="">
            <v:imagedata r:id="rId29" o:title=""/>
          </v:shape>
          <o:OLEObject Type="Embed" ProgID="Equation.3" ShapeID="_x0000_i1035" DrawAspect="Content" ObjectID="_1633867546" r:id="rId30"/>
        </w:object>
      </w:r>
      <w:r w:rsidRPr="00F1107D">
        <w:rPr>
          <w:sz w:val="32"/>
          <w:szCs w:val="32"/>
        </w:rPr>
        <w:t xml:space="preserve"> </w:t>
      </w:r>
      <w:r w:rsidR="00F07527">
        <w:rPr>
          <w:sz w:val="32"/>
          <w:szCs w:val="32"/>
          <w:lang w:val="en-US"/>
        </w:rPr>
        <w:t>–</w:t>
      </w:r>
      <w:r w:rsidRPr="00F1107D">
        <w:rPr>
          <w:sz w:val="32"/>
          <w:szCs w:val="32"/>
        </w:rPr>
        <w:t xml:space="preserve"> вид оборудования;</w:t>
      </w:r>
    </w:p>
    <w:p w:rsidR="005002E4" w:rsidRPr="00F1107D" w:rsidRDefault="005002E4" w:rsidP="005002E4">
      <w:pPr>
        <w:spacing w:line="360" w:lineRule="auto"/>
        <w:ind w:firstLine="709"/>
        <w:jc w:val="both"/>
        <w:rPr>
          <w:sz w:val="32"/>
          <w:szCs w:val="32"/>
        </w:rPr>
      </w:pPr>
      <w:r w:rsidRPr="00F1107D">
        <w:rPr>
          <w:sz w:val="32"/>
          <w:szCs w:val="32"/>
        </w:rPr>
        <w:object w:dxaOrig="220" w:dyaOrig="240">
          <v:shape id="_x0000_i1036" type="#_x0000_t75" style="width:10.75pt;height:11.8pt" o:ole="">
            <v:imagedata r:id="rId31" o:title=""/>
          </v:shape>
          <o:OLEObject Type="Embed" ProgID="Equation.3" ShapeID="_x0000_i1036" DrawAspect="Content" ObjectID="_1633867547" r:id="rId32"/>
        </w:object>
      </w:r>
      <w:r w:rsidRPr="00F1107D">
        <w:rPr>
          <w:sz w:val="32"/>
          <w:szCs w:val="32"/>
        </w:rPr>
        <w:t xml:space="preserve"> </w:t>
      </w:r>
      <w:r w:rsidR="00F07527">
        <w:rPr>
          <w:sz w:val="32"/>
          <w:szCs w:val="32"/>
          <w:lang w:val="en-US"/>
        </w:rPr>
        <w:t>–</w:t>
      </w:r>
      <w:r w:rsidRPr="00F1107D">
        <w:rPr>
          <w:sz w:val="32"/>
          <w:szCs w:val="32"/>
        </w:rPr>
        <w:t xml:space="preserve"> количество оборудования.</w:t>
      </w:r>
    </w:p>
    <w:p w:rsidR="005002E4" w:rsidRPr="00F1107D" w:rsidRDefault="00304F0E" w:rsidP="00282070">
      <w:pPr>
        <w:spacing w:line="360" w:lineRule="auto"/>
        <w:ind w:firstLine="720"/>
        <w:jc w:val="both"/>
        <w:rPr>
          <w:sz w:val="32"/>
          <w:szCs w:val="32"/>
        </w:rPr>
      </w:pPr>
      <w:r w:rsidRPr="00F1107D">
        <w:rPr>
          <w:sz w:val="32"/>
          <w:szCs w:val="32"/>
        </w:rPr>
        <w:t>2.2. Расчет затрат на электроэнергию.</w:t>
      </w:r>
    </w:p>
    <w:p w:rsidR="00304F0E" w:rsidRPr="00C342FD" w:rsidRDefault="00304F0E" w:rsidP="00963FD8">
      <w:pPr>
        <w:spacing w:line="360" w:lineRule="auto"/>
        <w:jc w:val="center"/>
        <w:rPr>
          <w:sz w:val="32"/>
          <w:szCs w:val="32"/>
        </w:rPr>
      </w:pPr>
      <w:r w:rsidRPr="00F1107D">
        <w:rPr>
          <w:sz w:val="32"/>
          <w:szCs w:val="32"/>
        </w:rPr>
        <w:t>З</w:t>
      </w:r>
      <w:r w:rsidRPr="00F1107D">
        <w:rPr>
          <w:sz w:val="32"/>
          <w:szCs w:val="32"/>
          <w:vertAlign w:val="subscript"/>
        </w:rPr>
        <w:t>эн</w:t>
      </w:r>
      <w:r w:rsidRPr="00F1107D">
        <w:rPr>
          <w:sz w:val="32"/>
          <w:szCs w:val="32"/>
        </w:rPr>
        <w:t xml:space="preserve"> = М Т</w:t>
      </w:r>
      <w:r w:rsidRPr="00F1107D">
        <w:rPr>
          <w:sz w:val="32"/>
          <w:szCs w:val="32"/>
          <w:vertAlign w:val="subscript"/>
        </w:rPr>
        <w:t xml:space="preserve">д </w:t>
      </w:r>
      <w:r w:rsidRPr="00F1107D">
        <w:rPr>
          <w:sz w:val="32"/>
          <w:szCs w:val="32"/>
        </w:rPr>
        <w:t>Ц</w:t>
      </w:r>
      <w:r w:rsidRPr="00F1107D">
        <w:rPr>
          <w:sz w:val="32"/>
          <w:szCs w:val="32"/>
          <w:vertAlign w:val="subscript"/>
        </w:rPr>
        <w:t>э</w:t>
      </w:r>
      <w:r w:rsidRPr="00F1107D">
        <w:rPr>
          <w:sz w:val="32"/>
          <w:szCs w:val="32"/>
        </w:rPr>
        <w:t>К</w:t>
      </w:r>
      <w:r w:rsidRPr="00F1107D">
        <w:rPr>
          <w:sz w:val="32"/>
          <w:szCs w:val="32"/>
          <w:vertAlign w:val="subscript"/>
        </w:rPr>
        <w:t>и</w:t>
      </w:r>
      <w:r w:rsidR="00C342FD">
        <w:rPr>
          <w:sz w:val="32"/>
          <w:szCs w:val="32"/>
        </w:rPr>
        <w:t>,</w:t>
      </w:r>
    </w:p>
    <w:p w:rsidR="00304F0E" w:rsidRPr="00F1107D" w:rsidRDefault="00963FD8" w:rsidP="00963FD8">
      <w:pPr>
        <w:spacing w:line="360" w:lineRule="auto"/>
        <w:jc w:val="both"/>
        <w:rPr>
          <w:sz w:val="32"/>
          <w:szCs w:val="32"/>
        </w:rPr>
      </w:pPr>
      <w:r>
        <w:rPr>
          <w:sz w:val="32"/>
          <w:szCs w:val="32"/>
        </w:rPr>
        <w:t>г</w:t>
      </w:r>
      <w:r w:rsidR="00304F0E" w:rsidRPr="00F1107D">
        <w:rPr>
          <w:sz w:val="32"/>
          <w:szCs w:val="32"/>
        </w:rPr>
        <w:t>де М – паспортная мощность ЭВМ,</w:t>
      </w:r>
    </w:p>
    <w:p w:rsidR="00304F0E" w:rsidRPr="00F1107D" w:rsidRDefault="00304F0E" w:rsidP="00304F0E">
      <w:pPr>
        <w:spacing w:line="360" w:lineRule="auto"/>
        <w:ind w:firstLine="720"/>
        <w:jc w:val="both"/>
        <w:rPr>
          <w:sz w:val="32"/>
          <w:szCs w:val="32"/>
        </w:rPr>
      </w:pPr>
      <w:r w:rsidRPr="00F1107D">
        <w:rPr>
          <w:sz w:val="32"/>
          <w:szCs w:val="32"/>
        </w:rPr>
        <w:t>Т</w:t>
      </w:r>
      <w:r w:rsidRPr="00F1107D">
        <w:rPr>
          <w:sz w:val="32"/>
          <w:szCs w:val="32"/>
          <w:vertAlign w:val="subscript"/>
        </w:rPr>
        <w:t xml:space="preserve"> </w:t>
      </w:r>
      <w:r w:rsidRPr="00F1107D">
        <w:rPr>
          <w:sz w:val="32"/>
          <w:szCs w:val="32"/>
        </w:rPr>
        <w:t>– время работы ЭВМ,</w:t>
      </w:r>
    </w:p>
    <w:p w:rsidR="00304F0E" w:rsidRPr="00F1107D" w:rsidRDefault="00304F0E" w:rsidP="00304F0E">
      <w:pPr>
        <w:spacing w:line="360" w:lineRule="auto"/>
        <w:ind w:firstLine="720"/>
        <w:jc w:val="both"/>
        <w:rPr>
          <w:sz w:val="32"/>
          <w:szCs w:val="32"/>
        </w:rPr>
      </w:pPr>
      <w:r w:rsidRPr="00F1107D">
        <w:rPr>
          <w:sz w:val="32"/>
          <w:szCs w:val="32"/>
        </w:rPr>
        <w:t>Ц</w:t>
      </w:r>
      <w:r w:rsidRPr="00F1107D">
        <w:rPr>
          <w:sz w:val="32"/>
          <w:szCs w:val="32"/>
          <w:vertAlign w:val="subscript"/>
        </w:rPr>
        <w:t>э</w:t>
      </w:r>
      <w:r w:rsidRPr="00F1107D">
        <w:rPr>
          <w:sz w:val="32"/>
          <w:szCs w:val="32"/>
        </w:rPr>
        <w:t xml:space="preserve"> – цена одного кВт-ч энергии,</w:t>
      </w:r>
    </w:p>
    <w:p w:rsidR="00304F0E" w:rsidRPr="00F1107D" w:rsidRDefault="00304F0E" w:rsidP="00304F0E">
      <w:pPr>
        <w:spacing w:line="360" w:lineRule="auto"/>
        <w:ind w:firstLine="720"/>
        <w:jc w:val="both"/>
        <w:rPr>
          <w:sz w:val="32"/>
          <w:szCs w:val="32"/>
        </w:rPr>
      </w:pPr>
      <w:r w:rsidRPr="00F1107D">
        <w:rPr>
          <w:sz w:val="32"/>
          <w:szCs w:val="32"/>
        </w:rPr>
        <w:t>К</w:t>
      </w:r>
      <w:r w:rsidRPr="00F1107D">
        <w:rPr>
          <w:sz w:val="32"/>
          <w:szCs w:val="32"/>
          <w:vertAlign w:val="subscript"/>
        </w:rPr>
        <w:t>и</w:t>
      </w:r>
      <w:r w:rsidRPr="00F1107D">
        <w:rPr>
          <w:sz w:val="32"/>
          <w:szCs w:val="32"/>
        </w:rPr>
        <w:t xml:space="preserve"> – коэффициент интенсивного использования (К</w:t>
      </w:r>
      <w:r w:rsidRPr="00F1107D">
        <w:rPr>
          <w:sz w:val="32"/>
          <w:szCs w:val="32"/>
          <w:vertAlign w:val="subscript"/>
        </w:rPr>
        <w:t>и</w:t>
      </w:r>
      <w:r w:rsidRPr="00F1107D">
        <w:rPr>
          <w:sz w:val="32"/>
          <w:szCs w:val="32"/>
        </w:rPr>
        <w:t xml:space="preserve"> = 0,8-0,9).</w:t>
      </w:r>
    </w:p>
    <w:p w:rsidR="005002E4" w:rsidRPr="00F1107D" w:rsidRDefault="00304F0E" w:rsidP="00E45D30">
      <w:pPr>
        <w:spacing w:line="360" w:lineRule="auto"/>
        <w:ind w:firstLine="720"/>
        <w:jc w:val="both"/>
        <w:rPr>
          <w:sz w:val="32"/>
          <w:szCs w:val="32"/>
        </w:rPr>
      </w:pPr>
      <w:r w:rsidRPr="00F1107D">
        <w:rPr>
          <w:sz w:val="32"/>
          <w:szCs w:val="32"/>
        </w:rPr>
        <w:t>3. Затраты на приобретение программного обеспечения.</w:t>
      </w:r>
    </w:p>
    <w:p w:rsidR="00304F0E" w:rsidRPr="00F1107D" w:rsidRDefault="00304F0E" w:rsidP="00282070">
      <w:pPr>
        <w:spacing w:line="360" w:lineRule="auto"/>
        <w:ind w:firstLine="720"/>
        <w:jc w:val="both"/>
        <w:rPr>
          <w:sz w:val="32"/>
          <w:szCs w:val="32"/>
        </w:rPr>
      </w:pPr>
      <w:r w:rsidRPr="00F1107D">
        <w:rPr>
          <w:sz w:val="32"/>
          <w:szCs w:val="32"/>
        </w:rPr>
        <w:t>В некоторых случаях для выполнения проекта необходимо приобрести специализированное программное обеспечение</w:t>
      </w:r>
      <w:r w:rsidR="003333AC" w:rsidRPr="00F1107D">
        <w:rPr>
          <w:sz w:val="32"/>
          <w:szCs w:val="32"/>
        </w:rPr>
        <w:t>, которое в дальнейшем использоваться не будет. Стоимость такого ПО определяется по факту и включается в итоговую смету всех затрат.</w:t>
      </w:r>
    </w:p>
    <w:p w:rsidR="003333AC" w:rsidRPr="00F1107D" w:rsidRDefault="004A3BF6" w:rsidP="00E45D30">
      <w:pPr>
        <w:spacing w:line="360" w:lineRule="auto"/>
        <w:ind w:firstLine="720"/>
        <w:jc w:val="both"/>
        <w:rPr>
          <w:sz w:val="32"/>
          <w:szCs w:val="32"/>
        </w:rPr>
      </w:pPr>
      <w:r w:rsidRPr="00F1107D">
        <w:rPr>
          <w:sz w:val="32"/>
          <w:szCs w:val="32"/>
        </w:rPr>
        <w:t xml:space="preserve">4. Затраты на оплату телематических услуг. </w:t>
      </w:r>
    </w:p>
    <w:p w:rsidR="004A3BF6" w:rsidRPr="00F1107D" w:rsidRDefault="004A3BF6" w:rsidP="00282070">
      <w:pPr>
        <w:spacing w:line="360" w:lineRule="auto"/>
        <w:ind w:firstLine="720"/>
        <w:jc w:val="both"/>
        <w:rPr>
          <w:sz w:val="32"/>
          <w:szCs w:val="32"/>
        </w:rPr>
      </w:pPr>
      <w:r w:rsidRPr="00F1107D">
        <w:rPr>
          <w:sz w:val="32"/>
          <w:szCs w:val="32"/>
        </w:rPr>
        <w:lastRenderedPageBreak/>
        <w:t>Оплата телематических услуг (доступ к сети передачи данных и информационным системам, инфор</w:t>
      </w:r>
      <w:r w:rsidR="009B5371" w:rsidRPr="00F1107D">
        <w:rPr>
          <w:sz w:val="32"/>
          <w:szCs w:val="32"/>
        </w:rPr>
        <w:t xml:space="preserve">мационно </w:t>
      </w:r>
      <w:r w:rsidR="00F168DC">
        <w:rPr>
          <w:sz w:val="32"/>
          <w:szCs w:val="32"/>
        </w:rPr>
        <w:t>-</w:t>
      </w:r>
      <w:r w:rsidR="00963FD8">
        <w:rPr>
          <w:sz w:val="32"/>
          <w:szCs w:val="32"/>
        </w:rPr>
        <w:t xml:space="preserve"> </w:t>
      </w:r>
      <w:r w:rsidR="009B5371" w:rsidRPr="00F1107D">
        <w:rPr>
          <w:sz w:val="32"/>
          <w:szCs w:val="32"/>
        </w:rPr>
        <w:t>коммуникационных сетей</w:t>
      </w:r>
      <w:r w:rsidRPr="00F1107D">
        <w:rPr>
          <w:sz w:val="32"/>
          <w:szCs w:val="32"/>
        </w:rPr>
        <w:t>, включая Интернет) определяется по соответствующим тарифным планам.</w:t>
      </w:r>
    </w:p>
    <w:p w:rsidR="004A3BF6" w:rsidRPr="00F1107D" w:rsidRDefault="00E45D30" w:rsidP="00E45D30">
      <w:pPr>
        <w:spacing w:line="360" w:lineRule="auto"/>
        <w:ind w:firstLine="720"/>
        <w:jc w:val="both"/>
        <w:rPr>
          <w:sz w:val="32"/>
          <w:szCs w:val="32"/>
        </w:rPr>
      </w:pPr>
      <w:r w:rsidRPr="00F1107D">
        <w:rPr>
          <w:sz w:val="32"/>
          <w:szCs w:val="32"/>
        </w:rPr>
        <w:t>5.</w:t>
      </w:r>
      <w:r w:rsidRPr="00F1107D">
        <w:rPr>
          <w:sz w:val="32"/>
          <w:szCs w:val="32"/>
          <w:lang w:val="en-US"/>
        </w:rPr>
        <w:t> </w:t>
      </w:r>
      <w:r w:rsidR="004A3BF6" w:rsidRPr="00F1107D">
        <w:rPr>
          <w:sz w:val="32"/>
          <w:szCs w:val="32"/>
        </w:rPr>
        <w:t xml:space="preserve">Использование дополнительных вычислительных ресурсов. </w:t>
      </w:r>
    </w:p>
    <w:p w:rsidR="005002E4" w:rsidRPr="00F1107D" w:rsidRDefault="00CA549B" w:rsidP="009B5371">
      <w:pPr>
        <w:spacing w:line="360" w:lineRule="auto"/>
        <w:ind w:firstLine="709"/>
        <w:jc w:val="both"/>
        <w:rPr>
          <w:sz w:val="32"/>
          <w:szCs w:val="32"/>
        </w:rPr>
      </w:pPr>
      <w:r w:rsidRPr="00F1107D">
        <w:rPr>
          <w:sz w:val="32"/>
          <w:szCs w:val="32"/>
        </w:rPr>
        <w:t>Некоторые</w:t>
      </w:r>
      <w:r w:rsidR="00E21FF3" w:rsidRPr="00F1107D">
        <w:rPr>
          <w:sz w:val="32"/>
          <w:szCs w:val="32"/>
        </w:rPr>
        <w:t xml:space="preserve"> разработки могут быть связаны с решением задач повышенной сложности</w:t>
      </w:r>
      <w:r w:rsidR="00963FD8">
        <w:rPr>
          <w:sz w:val="32"/>
          <w:szCs w:val="32"/>
        </w:rPr>
        <w:t>,</w:t>
      </w:r>
      <w:r w:rsidR="00E21FF3" w:rsidRPr="00F1107D">
        <w:rPr>
          <w:sz w:val="32"/>
          <w:szCs w:val="32"/>
        </w:rPr>
        <w:t xml:space="preserve"> для которых необходимы высокая производительность ввода-вывода и быстродействие при выполнении целочисленных операций, графическое представление результатов</w:t>
      </w:r>
      <w:r w:rsidRPr="00F1107D">
        <w:rPr>
          <w:sz w:val="32"/>
          <w:szCs w:val="32"/>
        </w:rPr>
        <w:t>, которые невозможно обработать в числовой форм</w:t>
      </w:r>
      <w:r w:rsidR="00963FD8">
        <w:rPr>
          <w:sz w:val="32"/>
          <w:szCs w:val="32"/>
        </w:rPr>
        <w:t>е</w:t>
      </w:r>
      <w:r w:rsidRPr="00F1107D">
        <w:rPr>
          <w:sz w:val="32"/>
          <w:szCs w:val="32"/>
        </w:rPr>
        <w:t xml:space="preserve"> и т.д.</w:t>
      </w:r>
      <w:r w:rsidR="00E21FF3" w:rsidRPr="00F1107D">
        <w:rPr>
          <w:sz w:val="32"/>
          <w:szCs w:val="32"/>
        </w:rPr>
        <w:t xml:space="preserve"> </w:t>
      </w:r>
      <w:r w:rsidR="004A3BF6" w:rsidRPr="00F1107D">
        <w:rPr>
          <w:sz w:val="32"/>
          <w:szCs w:val="32"/>
        </w:rPr>
        <w:t xml:space="preserve">В </w:t>
      </w:r>
      <w:r w:rsidRPr="00F1107D">
        <w:rPr>
          <w:sz w:val="32"/>
          <w:szCs w:val="32"/>
        </w:rPr>
        <w:t>этом</w:t>
      </w:r>
      <w:r w:rsidR="004A3BF6" w:rsidRPr="00F1107D">
        <w:rPr>
          <w:sz w:val="32"/>
          <w:szCs w:val="32"/>
        </w:rPr>
        <w:t xml:space="preserve"> </w:t>
      </w:r>
      <w:r w:rsidRPr="00F1107D">
        <w:rPr>
          <w:sz w:val="32"/>
          <w:szCs w:val="32"/>
        </w:rPr>
        <w:t xml:space="preserve">случае возникает необходимость использования </w:t>
      </w:r>
      <w:r w:rsidR="00E21FF3" w:rsidRPr="00F1107D">
        <w:rPr>
          <w:sz w:val="32"/>
          <w:szCs w:val="32"/>
        </w:rPr>
        <w:t>ЭВМ с производительностью</w:t>
      </w:r>
      <w:r w:rsidR="00F168DC">
        <w:rPr>
          <w:sz w:val="32"/>
          <w:szCs w:val="32"/>
        </w:rPr>
        <w:t>,</w:t>
      </w:r>
      <w:r w:rsidR="00E21FF3" w:rsidRPr="00F1107D">
        <w:rPr>
          <w:sz w:val="32"/>
          <w:szCs w:val="32"/>
        </w:rPr>
        <w:t xml:space="preserve"> во много раз превышающей обычные</w:t>
      </w:r>
      <w:r w:rsidRPr="00F1107D">
        <w:rPr>
          <w:sz w:val="32"/>
          <w:szCs w:val="32"/>
        </w:rPr>
        <w:t xml:space="preserve"> («супер ЭВМ»). Стоимостную оценку использования таких ресурсов производят исходя из затрат на амортизацию и электроэнегрию (соответствующие разделы методических указаний), либо на основании экспертных оценок или по тарифам организаций, предоставляющих подобную вычислительную технику. </w:t>
      </w:r>
    </w:p>
    <w:p w:rsidR="00AF7A71" w:rsidRPr="00F1107D" w:rsidRDefault="00E45D30" w:rsidP="00E45D30">
      <w:pPr>
        <w:spacing w:line="360" w:lineRule="auto"/>
        <w:ind w:firstLine="720"/>
        <w:jc w:val="both"/>
        <w:rPr>
          <w:sz w:val="32"/>
          <w:szCs w:val="32"/>
        </w:rPr>
      </w:pPr>
      <w:r w:rsidRPr="00F1107D">
        <w:rPr>
          <w:sz w:val="32"/>
          <w:szCs w:val="32"/>
          <w:lang w:val="en-US"/>
        </w:rPr>
        <w:t>6. </w:t>
      </w:r>
      <w:r w:rsidR="00AF7A71" w:rsidRPr="00F1107D">
        <w:rPr>
          <w:sz w:val="32"/>
          <w:szCs w:val="32"/>
        </w:rPr>
        <w:t xml:space="preserve">Прочие затраты. Под прочими понимаются расходы на содержание и эксплуатацию оборудования (профилактика и ремонт вычислительной техники, информационно-техническое сопровождение). Для расчета величины прочих затрат следует </w:t>
      </w:r>
      <w:r w:rsidR="000E5392" w:rsidRPr="00F1107D">
        <w:rPr>
          <w:sz w:val="32"/>
          <w:szCs w:val="32"/>
        </w:rPr>
        <w:t xml:space="preserve">вначале </w:t>
      </w:r>
      <w:r w:rsidR="00AF7A71" w:rsidRPr="00F1107D">
        <w:rPr>
          <w:sz w:val="32"/>
          <w:szCs w:val="32"/>
        </w:rPr>
        <w:t xml:space="preserve">определить время на проведение соответствующих работ и квалификацию </w:t>
      </w:r>
      <w:r w:rsidR="000E5392" w:rsidRPr="00F1107D">
        <w:rPr>
          <w:sz w:val="32"/>
          <w:szCs w:val="32"/>
        </w:rPr>
        <w:t xml:space="preserve">обслуживающего персонала (инженер, техник, оператор различных категорий), либо принять прочие затраты </w:t>
      </w:r>
      <w:r w:rsidR="00AF7A71" w:rsidRPr="00F1107D">
        <w:rPr>
          <w:sz w:val="32"/>
          <w:szCs w:val="32"/>
        </w:rPr>
        <w:t>размере 15-20% от расходов на оборудование</w:t>
      </w:r>
      <w:r w:rsidR="000E5392" w:rsidRPr="00F1107D">
        <w:rPr>
          <w:sz w:val="32"/>
          <w:szCs w:val="32"/>
        </w:rPr>
        <w:t>, рассчитанные ранее.</w:t>
      </w:r>
      <w:r w:rsidR="00AF7A71" w:rsidRPr="00F1107D">
        <w:rPr>
          <w:sz w:val="32"/>
          <w:szCs w:val="32"/>
        </w:rPr>
        <w:t xml:space="preserve"> </w:t>
      </w:r>
    </w:p>
    <w:p w:rsidR="00CA549B" w:rsidRDefault="00CA549B" w:rsidP="009B5371">
      <w:pPr>
        <w:spacing w:line="360" w:lineRule="auto"/>
        <w:ind w:firstLine="709"/>
        <w:jc w:val="both"/>
        <w:rPr>
          <w:sz w:val="32"/>
          <w:szCs w:val="32"/>
        </w:rPr>
      </w:pPr>
      <w:r w:rsidRPr="00F1107D">
        <w:rPr>
          <w:sz w:val="32"/>
          <w:szCs w:val="32"/>
        </w:rPr>
        <w:lastRenderedPageBreak/>
        <w:t xml:space="preserve">На основании результатов вышеуказанных расчетов формируется </w:t>
      </w:r>
      <w:r w:rsidR="00AF7A71" w:rsidRPr="00F1107D">
        <w:rPr>
          <w:sz w:val="32"/>
          <w:szCs w:val="32"/>
        </w:rPr>
        <w:t>смета затрат на р</w:t>
      </w:r>
      <w:r w:rsidR="000E5392" w:rsidRPr="00F1107D">
        <w:rPr>
          <w:sz w:val="32"/>
          <w:szCs w:val="32"/>
        </w:rPr>
        <w:t>азработку программного продукта (</w:t>
      </w:r>
      <w:r w:rsidR="009D7F2F">
        <w:rPr>
          <w:sz w:val="32"/>
          <w:szCs w:val="32"/>
        </w:rPr>
        <w:t>т</w:t>
      </w:r>
      <w:r w:rsidR="000E5392" w:rsidRPr="00F1107D">
        <w:rPr>
          <w:sz w:val="32"/>
          <w:szCs w:val="32"/>
        </w:rPr>
        <w:t xml:space="preserve">абл. </w:t>
      </w:r>
      <w:r w:rsidR="009D7F2F">
        <w:rPr>
          <w:sz w:val="32"/>
          <w:szCs w:val="32"/>
        </w:rPr>
        <w:t>5</w:t>
      </w:r>
      <w:r w:rsidR="000E5392" w:rsidRPr="00F1107D">
        <w:rPr>
          <w:sz w:val="32"/>
          <w:szCs w:val="32"/>
        </w:rPr>
        <w:t>)</w:t>
      </w:r>
      <w:r w:rsidR="00963FD8">
        <w:rPr>
          <w:sz w:val="32"/>
          <w:szCs w:val="32"/>
        </w:rPr>
        <w:t>.</w:t>
      </w:r>
    </w:p>
    <w:p w:rsidR="00D96B38" w:rsidRDefault="00D96B38" w:rsidP="00D96B38">
      <w:pPr>
        <w:spacing w:line="360" w:lineRule="auto"/>
        <w:ind w:firstLine="709"/>
        <w:jc w:val="right"/>
        <w:rPr>
          <w:sz w:val="32"/>
          <w:szCs w:val="32"/>
          <w:lang w:val="en-US"/>
        </w:rPr>
      </w:pPr>
      <w:r>
        <w:rPr>
          <w:sz w:val="32"/>
          <w:szCs w:val="32"/>
        </w:rPr>
        <w:t xml:space="preserve">Таблица </w:t>
      </w:r>
      <w:r w:rsidR="001F6C7A">
        <w:rPr>
          <w:sz w:val="32"/>
          <w:szCs w:val="32"/>
        </w:rPr>
        <w:t>5</w:t>
      </w:r>
    </w:p>
    <w:p w:rsidR="00687A6A" w:rsidRPr="00687A6A" w:rsidRDefault="00687A6A" w:rsidP="00687A6A">
      <w:pPr>
        <w:spacing w:line="360" w:lineRule="auto"/>
        <w:jc w:val="center"/>
        <w:rPr>
          <w:sz w:val="32"/>
          <w:szCs w:val="32"/>
        </w:rPr>
      </w:pPr>
      <w:r>
        <w:rPr>
          <w:sz w:val="32"/>
          <w:szCs w:val="32"/>
        </w:rPr>
        <w:t>Смета затрат на разработку 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7"/>
        <w:gridCol w:w="1559"/>
      </w:tblGrid>
      <w:tr w:rsidR="000E5392" w:rsidRPr="00F1107D" w:rsidTr="00963FD8">
        <w:trPr>
          <w:jc w:val="center"/>
        </w:trPr>
        <w:tc>
          <w:tcPr>
            <w:tcW w:w="7937" w:type="dxa"/>
          </w:tcPr>
          <w:p w:rsidR="000E5392" w:rsidRPr="00F1107D" w:rsidRDefault="000E5392" w:rsidP="00E45D30">
            <w:pPr>
              <w:jc w:val="center"/>
              <w:rPr>
                <w:sz w:val="32"/>
                <w:szCs w:val="32"/>
              </w:rPr>
            </w:pPr>
            <w:r w:rsidRPr="00F1107D">
              <w:rPr>
                <w:sz w:val="32"/>
                <w:szCs w:val="32"/>
              </w:rPr>
              <w:t>Статьи затрат</w:t>
            </w:r>
          </w:p>
        </w:tc>
        <w:tc>
          <w:tcPr>
            <w:tcW w:w="1559" w:type="dxa"/>
          </w:tcPr>
          <w:p w:rsidR="000E5392" w:rsidRPr="00F1107D" w:rsidRDefault="000E5392" w:rsidP="00E45D30">
            <w:pPr>
              <w:jc w:val="center"/>
              <w:rPr>
                <w:sz w:val="32"/>
                <w:szCs w:val="32"/>
              </w:rPr>
            </w:pPr>
            <w:r w:rsidRPr="00F1107D">
              <w:rPr>
                <w:sz w:val="32"/>
                <w:szCs w:val="32"/>
              </w:rPr>
              <w:t>Сумма</w:t>
            </w:r>
          </w:p>
        </w:tc>
      </w:tr>
      <w:tr w:rsidR="000E5392" w:rsidRPr="00F1107D" w:rsidTr="00963FD8">
        <w:trPr>
          <w:jc w:val="center"/>
        </w:trPr>
        <w:tc>
          <w:tcPr>
            <w:tcW w:w="7937" w:type="dxa"/>
          </w:tcPr>
          <w:p w:rsidR="000E5392" w:rsidRPr="00F1107D" w:rsidRDefault="000E5392" w:rsidP="00E45D30">
            <w:pPr>
              <w:jc w:val="both"/>
              <w:rPr>
                <w:sz w:val="32"/>
                <w:szCs w:val="32"/>
              </w:rPr>
            </w:pPr>
            <w:r w:rsidRPr="00F1107D">
              <w:rPr>
                <w:sz w:val="32"/>
                <w:szCs w:val="32"/>
              </w:rPr>
              <w:t>Затрат</w:t>
            </w:r>
            <w:r w:rsidR="00963FD8">
              <w:rPr>
                <w:sz w:val="32"/>
                <w:szCs w:val="32"/>
              </w:rPr>
              <w:t>ы</w:t>
            </w:r>
            <w:r w:rsidRPr="00F1107D">
              <w:rPr>
                <w:sz w:val="32"/>
                <w:szCs w:val="32"/>
              </w:rPr>
              <w:t xml:space="preserve"> на оплату труда</w:t>
            </w:r>
          </w:p>
        </w:tc>
        <w:tc>
          <w:tcPr>
            <w:tcW w:w="1559" w:type="dxa"/>
          </w:tcPr>
          <w:p w:rsidR="000E5392" w:rsidRPr="00F1107D" w:rsidRDefault="000E5392" w:rsidP="00E45D30">
            <w:pPr>
              <w:jc w:val="both"/>
              <w:rPr>
                <w:sz w:val="32"/>
                <w:szCs w:val="32"/>
              </w:rPr>
            </w:pPr>
          </w:p>
        </w:tc>
      </w:tr>
      <w:tr w:rsidR="000E5392" w:rsidRPr="00F1107D" w:rsidTr="00963FD8">
        <w:trPr>
          <w:jc w:val="center"/>
        </w:trPr>
        <w:tc>
          <w:tcPr>
            <w:tcW w:w="7937" w:type="dxa"/>
          </w:tcPr>
          <w:p w:rsidR="000E5392" w:rsidRPr="00F1107D" w:rsidRDefault="000E5392" w:rsidP="00E45D30">
            <w:pPr>
              <w:jc w:val="both"/>
              <w:rPr>
                <w:sz w:val="32"/>
                <w:szCs w:val="32"/>
              </w:rPr>
            </w:pPr>
            <w:r w:rsidRPr="00F1107D">
              <w:rPr>
                <w:sz w:val="32"/>
                <w:szCs w:val="32"/>
              </w:rPr>
              <w:t>Затраты на материально-техническое обеспечение</w:t>
            </w:r>
          </w:p>
        </w:tc>
        <w:tc>
          <w:tcPr>
            <w:tcW w:w="1559" w:type="dxa"/>
          </w:tcPr>
          <w:p w:rsidR="000E5392" w:rsidRPr="00F1107D" w:rsidRDefault="000E5392" w:rsidP="00E45D30">
            <w:pPr>
              <w:jc w:val="both"/>
              <w:rPr>
                <w:sz w:val="32"/>
                <w:szCs w:val="32"/>
              </w:rPr>
            </w:pPr>
          </w:p>
        </w:tc>
      </w:tr>
      <w:tr w:rsidR="000E5392" w:rsidRPr="00F1107D" w:rsidTr="00963FD8">
        <w:trPr>
          <w:jc w:val="center"/>
        </w:trPr>
        <w:tc>
          <w:tcPr>
            <w:tcW w:w="7937" w:type="dxa"/>
          </w:tcPr>
          <w:p w:rsidR="000E5392" w:rsidRPr="00F1107D" w:rsidRDefault="000E5392" w:rsidP="00E45D30">
            <w:pPr>
              <w:jc w:val="both"/>
              <w:rPr>
                <w:sz w:val="32"/>
                <w:szCs w:val="32"/>
              </w:rPr>
            </w:pPr>
            <w:r w:rsidRPr="00F1107D">
              <w:rPr>
                <w:sz w:val="32"/>
                <w:szCs w:val="32"/>
              </w:rPr>
              <w:t>Затраты на приобретение программного обеспечения</w:t>
            </w:r>
          </w:p>
        </w:tc>
        <w:tc>
          <w:tcPr>
            <w:tcW w:w="1559" w:type="dxa"/>
          </w:tcPr>
          <w:p w:rsidR="000E5392" w:rsidRPr="00F1107D" w:rsidRDefault="000E5392" w:rsidP="00E45D30">
            <w:pPr>
              <w:jc w:val="both"/>
              <w:rPr>
                <w:sz w:val="32"/>
                <w:szCs w:val="32"/>
              </w:rPr>
            </w:pPr>
          </w:p>
        </w:tc>
      </w:tr>
      <w:tr w:rsidR="000E5392" w:rsidRPr="00F1107D" w:rsidTr="00963FD8">
        <w:trPr>
          <w:jc w:val="center"/>
        </w:trPr>
        <w:tc>
          <w:tcPr>
            <w:tcW w:w="7937" w:type="dxa"/>
          </w:tcPr>
          <w:p w:rsidR="000E5392" w:rsidRPr="00F1107D" w:rsidRDefault="000E5392" w:rsidP="00E45D30">
            <w:pPr>
              <w:jc w:val="both"/>
              <w:rPr>
                <w:sz w:val="32"/>
                <w:szCs w:val="32"/>
              </w:rPr>
            </w:pPr>
            <w:r w:rsidRPr="00F1107D">
              <w:rPr>
                <w:sz w:val="32"/>
                <w:szCs w:val="32"/>
              </w:rPr>
              <w:t>Затраты на оплату телематических услуг</w:t>
            </w:r>
          </w:p>
        </w:tc>
        <w:tc>
          <w:tcPr>
            <w:tcW w:w="1559" w:type="dxa"/>
          </w:tcPr>
          <w:p w:rsidR="000E5392" w:rsidRPr="00F1107D" w:rsidRDefault="000E5392" w:rsidP="00E45D30">
            <w:pPr>
              <w:jc w:val="both"/>
              <w:rPr>
                <w:sz w:val="32"/>
                <w:szCs w:val="32"/>
              </w:rPr>
            </w:pPr>
          </w:p>
        </w:tc>
      </w:tr>
      <w:tr w:rsidR="000E5392" w:rsidRPr="00F1107D" w:rsidTr="00963FD8">
        <w:trPr>
          <w:jc w:val="center"/>
        </w:trPr>
        <w:tc>
          <w:tcPr>
            <w:tcW w:w="7937" w:type="dxa"/>
          </w:tcPr>
          <w:p w:rsidR="000E5392" w:rsidRPr="00F1107D" w:rsidRDefault="000E5392" w:rsidP="00E45D30">
            <w:pPr>
              <w:jc w:val="both"/>
              <w:rPr>
                <w:sz w:val="32"/>
                <w:szCs w:val="32"/>
              </w:rPr>
            </w:pPr>
            <w:r w:rsidRPr="00F1107D">
              <w:rPr>
                <w:sz w:val="32"/>
                <w:szCs w:val="32"/>
              </w:rPr>
              <w:t>Затраты на дополнительные вычислительные ресурсы</w:t>
            </w:r>
          </w:p>
        </w:tc>
        <w:tc>
          <w:tcPr>
            <w:tcW w:w="1559" w:type="dxa"/>
          </w:tcPr>
          <w:p w:rsidR="000E5392" w:rsidRPr="00F1107D" w:rsidRDefault="000E5392" w:rsidP="00E45D30">
            <w:pPr>
              <w:jc w:val="both"/>
              <w:rPr>
                <w:sz w:val="32"/>
                <w:szCs w:val="32"/>
              </w:rPr>
            </w:pPr>
          </w:p>
        </w:tc>
      </w:tr>
      <w:tr w:rsidR="000E5392" w:rsidRPr="00F1107D" w:rsidTr="00963FD8">
        <w:trPr>
          <w:jc w:val="center"/>
        </w:trPr>
        <w:tc>
          <w:tcPr>
            <w:tcW w:w="7937" w:type="dxa"/>
          </w:tcPr>
          <w:p w:rsidR="000E5392" w:rsidRPr="00F1107D" w:rsidRDefault="000E5392" w:rsidP="00E45D30">
            <w:pPr>
              <w:jc w:val="both"/>
              <w:rPr>
                <w:sz w:val="32"/>
                <w:szCs w:val="32"/>
              </w:rPr>
            </w:pPr>
            <w:r w:rsidRPr="00F1107D">
              <w:rPr>
                <w:sz w:val="32"/>
                <w:szCs w:val="32"/>
              </w:rPr>
              <w:t>Прочие затраты</w:t>
            </w:r>
          </w:p>
        </w:tc>
        <w:tc>
          <w:tcPr>
            <w:tcW w:w="1559" w:type="dxa"/>
          </w:tcPr>
          <w:p w:rsidR="000E5392" w:rsidRPr="00F1107D" w:rsidRDefault="000E5392" w:rsidP="00E45D30">
            <w:pPr>
              <w:jc w:val="both"/>
              <w:rPr>
                <w:sz w:val="32"/>
                <w:szCs w:val="32"/>
              </w:rPr>
            </w:pPr>
          </w:p>
        </w:tc>
      </w:tr>
      <w:tr w:rsidR="000E5392" w:rsidRPr="00F1107D" w:rsidTr="00963FD8">
        <w:trPr>
          <w:jc w:val="center"/>
        </w:trPr>
        <w:tc>
          <w:tcPr>
            <w:tcW w:w="7937" w:type="dxa"/>
          </w:tcPr>
          <w:p w:rsidR="000E5392" w:rsidRPr="00F1107D" w:rsidRDefault="000E5392" w:rsidP="00E45D30">
            <w:pPr>
              <w:jc w:val="both"/>
              <w:rPr>
                <w:sz w:val="32"/>
                <w:szCs w:val="32"/>
              </w:rPr>
            </w:pPr>
            <w:r w:rsidRPr="00F1107D">
              <w:rPr>
                <w:sz w:val="32"/>
                <w:szCs w:val="32"/>
              </w:rPr>
              <w:t>Итого по смете</w:t>
            </w:r>
          </w:p>
        </w:tc>
        <w:tc>
          <w:tcPr>
            <w:tcW w:w="1559" w:type="dxa"/>
          </w:tcPr>
          <w:p w:rsidR="000E5392" w:rsidRPr="00F1107D" w:rsidRDefault="000E5392" w:rsidP="00E45D30">
            <w:pPr>
              <w:jc w:val="both"/>
              <w:rPr>
                <w:sz w:val="32"/>
                <w:szCs w:val="32"/>
              </w:rPr>
            </w:pPr>
          </w:p>
        </w:tc>
      </w:tr>
    </w:tbl>
    <w:p w:rsidR="000E5392" w:rsidRPr="00F1107D" w:rsidRDefault="000E5392" w:rsidP="00E45D30">
      <w:pPr>
        <w:spacing w:line="360" w:lineRule="auto"/>
        <w:jc w:val="both"/>
        <w:rPr>
          <w:sz w:val="32"/>
          <w:szCs w:val="32"/>
        </w:rPr>
      </w:pPr>
    </w:p>
    <w:p w:rsidR="00444B99" w:rsidRPr="00F1107D" w:rsidRDefault="00E45D30" w:rsidP="00E45D30">
      <w:pPr>
        <w:spacing w:line="360" w:lineRule="auto"/>
        <w:ind w:firstLine="720"/>
        <w:rPr>
          <w:sz w:val="32"/>
          <w:szCs w:val="32"/>
        </w:rPr>
      </w:pPr>
      <w:r w:rsidRPr="00F1107D">
        <w:rPr>
          <w:sz w:val="32"/>
          <w:szCs w:val="32"/>
        </w:rPr>
        <w:t>7.</w:t>
      </w:r>
      <w:r w:rsidRPr="00F1107D">
        <w:rPr>
          <w:sz w:val="32"/>
          <w:szCs w:val="32"/>
          <w:lang w:val="en-US"/>
        </w:rPr>
        <w:t> </w:t>
      </w:r>
      <w:r w:rsidR="00444B99" w:rsidRPr="00F1107D">
        <w:rPr>
          <w:sz w:val="32"/>
          <w:szCs w:val="32"/>
        </w:rPr>
        <w:t>Оценка экономической эффективности проекта.</w:t>
      </w:r>
    </w:p>
    <w:p w:rsidR="00444B99" w:rsidRPr="00F1107D" w:rsidRDefault="004224AB" w:rsidP="00282070">
      <w:pPr>
        <w:spacing w:line="360" w:lineRule="auto"/>
        <w:ind w:firstLine="720"/>
        <w:jc w:val="both"/>
        <w:rPr>
          <w:sz w:val="32"/>
          <w:szCs w:val="32"/>
        </w:rPr>
      </w:pPr>
      <w:r w:rsidRPr="00F1107D">
        <w:rPr>
          <w:sz w:val="32"/>
          <w:szCs w:val="32"/>
        </w:rPr>
        <w:t xml:space="preserve">Источниками эффективности использования ПП является экономия на скорости обработки информации. </w:t>
      </w:r>
    </w:p>
    <w:p w:rsidR="004224AB" w:rsidRPr="00F1107D" w:rsidRDefault="00963FD8" w:rsidP="00963FD8">
      <w:pPr>
        <w:spacing w:line="360" w:lineRule="auto"/>
        <w:ind w:firstLine="709"/>
        <w:jc w:val="both"/>
        <w:rPr>
          <w:sz w:val="32"/>
          <w:szCs w:val="32"/>
        </w:rPr>
      </w:pPr>
      <w:r>
        <w:rPr>
          <w:sz w:val="32"/>
          <w:szCs w:val="32"/>
        </w:rPr>
        <w:t>7.1. </w:t>
      </w:r>
      <w:r w:rsidR="004224AB" w:rsidRPr="00F1107D">
        <w:rPr>
          <w:sz w:val="32"/>
          <w:szCs w:val="32"/>
        </w:rPr>
        <w:t>В случае автоматизации ручного труда при решении прикладных задач рассчитывается годовая экономия затрат на обработку информации прежним методом и с применением разработанного программного продукта.</w:t>
      </w:r>
    </w:p>
    <w:p w:rsidR="004224AB" w:rsidRPr="00F1107D" w:rsidRDefault="00963FD8" w:rsidP="00963FD8">
      <w:pPr>
        <w:spacing w:line="360" w:lineRule="auto"/>
        <w:ind w:firstLine="709"/>
        <w:jc w:val="both"/>
        <w:rPr>
          <w:sz w:val="32"/>
          <w:szCs w:val="32"/>
        </w:rPr>
      </w:pPr>
      <w:r>
        <w:rPr>
          <w:sz w:val="32"/>
          <w:szCs w:val="32"/>
        </w:rPr>
        <w:t>7.2. </w:t>
      </w:r>
      <w:r w:rsidR="004224AB" w:rsidRPr="00F1107D">
        <w:rPr>
          <w:sz w:val="32"/>
          <w:szCs w:val="32"/>
        </w:rPr>
        <w:t>При определении сравнительной эффективности автоматизированной обработки информации сравниваются затраты по двум вариантам (аналог и разработка).</w:t>
      </w:r>
    </w:p>
    <w:p w:rsidR="00C42D6C" w:rsidRPr="00F1107D" w:rsidRDefault="00C42D6C" w:rsidP="00C42D6C">
      <w:pPr>
        <w:spacing w:line="360" w:lineRule="auto"/>
        <w:rPr>
          <w:sz w:val="32"/>
          <w:szCs w:val="32"/>
        </w:rPr>
      </w:pPr>
      <w:r w:rsidRPr="00F1107D">
        <w:rPr>
          <w:sz w:val="32"/>
          <w:szCs w:val="32"/>
        </w:rPr>
        <w:t>Ожидаемый экономический эффект определяется по формуле</w:t>
      </w:r>
    </w:p>
    <w:p w:rsidR="00C42D6C" w:rsidRPr="00BB2E34" w:rsidRDefault="00C42D6C" w:rsidP="00D96B38">
      <w:pPr>
        <w:spacing w:line="360" w:lineRule="auto"/>
        <w:jc w:val="center"/>
        <w:rPr>
          <w:sz w:val="32"/>
          <w:szCs w:val="32"/>
        </w:rPr>
      </w:pPr>
      <w:r w:rsidRPr="00F1107D">
        <w:rPr>
          <w:sz w:val="32"/>
          <w:szCs w:val="32"/>
        </w:rPr>
        <w:t>Э</w:t>
      </w:r>
      <w:r w:rsidRPr="00F1107D">
        <w:rPr>
          <w:sz w:val="32"/>
          <w:szCs w:val="32"/>
          <w:vertAlign w:val="subscript"/>
        </w:rPr>
        <w:t>0</w:t>
      </w:r>
      <w:r w:rsidRPr="00F1107D">
        <w:rPr>
          <w:sz w:val="32"/>
          <w:szCs w:val="32"/>
        </w:rPr>
        <w:t>=Э</w:t>
      </w:r>
      <w:r w:rsidRPr="00F1107D">
        <w:rPr>
          <w:sz w:val="32"/>
          <w:szCs w:val="32"/>
          <w:vertAlign w:val="subscript"/>
        </w:rPr>
        <w:t>г</w:t>
      </w:r>
      <w:r w:rsidRPr="00F1107D">
        <w:rPr>
          <w:sz w:val="32"/>
          <w:szCs w:val="32"/>
        </w:rPr>
        <w:t xml:space="preserve"> - Е</w:t>
      </w:r>
      <w:r w:rsidRPr="00F1107D">
        <w:rPr>
          <w:sz w:val="32"/>
          <w:szCs w:val="32"/>
          <w:vertAlign w:val="subscript"/>
        </w:rPr>
        <w:t>н</w:t>
      </w:r>
      <w:r w:rsidRPr="00F1107D">
        <w:rPr>
          <w:sz w:val="32"/>
          <w:szCs w:val="32"/>
        </w:rPr>
        <w:t xml:space="preserve"> К</w:t>
      </w:r>
      <w:r w:rsidRPr="00F1107D">
        <w:rPr>
          <w:sz w:val="32"/>
          <w:szCs w:val="32"/>
          <w:vertAlign w:val="subscript"/>
        </w:rPr>
        <w:t>п</w:t>
      </w:r>
      <w:r w:rsidR="00BB2E34">
        <w:rPr>
          <w:sz w:val="32"/>
          <w:szCs w:val="32"/>
        </w:rPr>
        <w:t xml:space="preserve"> ,</w:t>
      </w:r>
    </w:p>
    <w:p w:rsidR="00C42D6C" w:rsidRPr="00F1107D" w:rsidRDefault="00C42D6C" w:rsidP="00C42D6C">
      <w:pPr>
        <w:spacing w:line="360" w:lineRule="auto"/>
        <w:rPr>
          <w:sz w:val="32"/>
          <w:szCs w:val="32"/>
        </w:rPr>
      </w:pPr>
      <w:r w:rsidRPr="00F1107D">
        <w:rPr>
          <w:sz w:val="32"/>
          <w:szCs w:val="32"/>
        </w:rPr>
        <w:t>где Э</w:t>
      </w:r>
      <w:r w:rsidRPr="00F1107D">
        <w:rPr>
          <w:sz w:val="32"/>
          <w:szCs w:val="32"/>
          <w:vertAlign w:val="subscript"/>
        </w:rPr>
        <w:t>г</w:t>
      </w:r>
      <w:r w:rsidRPr="00F1107D">
        <w:rPr>
          <w:sz w:val="32"/>
          <w:szCs w:val="32"/>
        </w:rPr>
        <w:t xml:space="preserve"> </w:t>
      </w:r>
      <w:r w:rsidR="00F07527" w:rsidRPr="00F07527">
        <w:rPr>
          <w:sz w:val="32"/>
          <w:szCs w:val="32"/>
        </w:rPr>
        <w:t>–</w:t>
      </w:r>
      <w:r w:rsidRPr="00F1107D">
        <w:rPr>
          <w:sz w:val="32"/>
          <w:szCs w:val="32"/>
        </w:rPr>
        <w:t xml:space="preserve"> годовая экономия</w:t>
      </w:r>
    </w:p>
    <w:p w:rsidR="00C42D6C" w:rsidRPr="00F1107D" w:rsidRDefault="00D96B38" w:rsidP="00C42D6C">
      <w:pPr>
        <w:spacing w:line="360" w:lineRule="auto"/>
        <w:rPr>
          <w:sz w:val="32"/>
          <w:szCs w:val="32"/>
        </w:rPr>
      </w:pPr>
      <w:r>
        <w:rPr>
          <w:sz w:val="32"/>
          <w:szCs w:val="32"/>
        </w:rPr>
        <w:t xml:space="preserve">      </w:t>
      </w:r>
      <w:r w:rsidR="00C42D6C" w:rsidRPr="00F1107D">
        <w:rPr>
          <w:sz w:val="32"/>
          <w:szCs w:val="32"/>
        </w:rPr>
        <w:t>К</w:t>
      </w:r>
      <w:r w:rsidR="00C42D6C" w:rsidRPr="00F1107D">
        <w:rPr>
          <w:sz w:val="32"/>
          <w:szCs w:val="32"/>
          <w:vertAlign w:val="subscript"/>
        </w:rPr>
        <w:t>п</w:t>
      </w:r>
      <w:r w:rsidR="00C42D6C" w:rsidRPr="00F1107D">
        <w:rPr>
          <w:sz w:val="32"/>
          <w:szCs w:val="32"/>
        </w:rPr>
        <w:t xml:space="preserve"> </w:t>
      </w:r>
      <w:r w:rsidR="00F07527" w:rsidRPr="00F07527">
        <w:rPr>
          <w:sz w:val="32"/>
          <w:szCs w:val="32"/>
        </w:rPr>
        <w:t>–</w:t>
      </w:r>
      <w:r w:rsidR="00C42D6C" w:rsidRPr="00F1107D">
        <w:rPr>
          <w:sz w:val="32"/>
          <w:szCs w:val="32"/>
        </w:rPr>
        <w:t xml:space="preserve"> капитальные затраты на проектирование</w:t>
      </w:r>
    </w:p>
    <w:p w:rsidR="00C42D6C" w:rsidRPr="00F1107D" w:rsidRDefault="00D96B38" w:rsidP="00C42D6C">
      <w:pPr>
        <w:spacing w:line="360" w:lineRule="auto"/>
        <w:rPr>
          <w:sz w:val="32"/>
          <w:szCs w:val="32"/>
        </w:rPr>
      </w:pPr>
      <w:r>
        <w:rPr>
          <w:sz w:val="32"/>
          <w:szCs w:val="32"/>
        </w:rPr>
        <w:t xml:space="preserve">       </w:t>
      </w:r>
      <w:r w:rsidR="00C42D6C" w:rsidRPr="00F1107D">
        <w:rPr>
          <w:sz w:val="32"/>
          <w:szCs w:val="32"/>
        </w:rPr>
        <w:t>Е</w:t>
      </w:r>
      <w:r w:rsidR="00C42D6C" w:rsidRPr="00F1107D">
        <w:rPr>
          <w:sz w:val="32"/>
          <w:szCs w:val="32"/>
          <w:vertAlign w:val="subscript"/>
        </w:rPr>
        <w:t>н</w:t>
      </w:r>
      <w:r w:rsidR="00C42D6C" w:rsidRPr="00F1107D">
        <w:rPr>
          <w:sz w:val="32"/>
          <w:szCs w:val="32"/>
        </w:rPr>
        <w:t xml:space="preserve"> </w:t>
      </w:r>
      <w:r w:rsidR="00F07527" w:rsidRPr="00F07527">
        <w:rPr>
          <w:sz w:val="32"/>
          <w:szCs w:val="32"/>
        </w:rPr>
        <w:t>–</w:t>
      </w:r>
      <w:r w:rsidR="00C42D6C" w:rsidRPr="00F1107D">
        <w:rPr>
          <w:sz w:val="32"/>
          <w:szCs w:val="32"/>
        </w:rPr>
        <w:t xml:space="preserve"> нормативный коэффициент.</w:t>
      </w:r>
    </w:p>
    <w:p w:rsidR="00C42D6C" w:rsidRPr="00F1107D" w:rsidRDefault="00C42D6C" w:rsidP="00D96B38">
      <w:pPr>
        <w:spacing w:line="360" w:lineRule="auto"/>
        <w:ind w:firstLine="709"/>
        <w:jc w:val="both"/>
        <w:rPr>
          <w:sz w:val="32"/>
          <w:szCs w:val="32"/>
        </w:rPr>
      </w:pPr>
      <w:r w:rsidRPr="00F1107D">
        <w:rPr>
          <w:sz w:val="32"/>
          <w:szCs w:val="32"/>
        </w:rPr>
        <w:lastRenderedPageBreak/>
        <w:t>Величина нормативного коэффициента зависит от срока полезной эксплуатации проекта, и может быть рассчитана по формуле</w:t>
      </w:r>
    </w:p>
    <w:p w:rsidR="00BB2E34" w:rsidRDefault="00C42D6C" w:rsidP="00BB2E34">
      <w:pPr>
        <w:spacing w:line="360" w:lineRule="auto"/>
        <w:jc w:val="center"/>
        <w:rPr>
          <w:sz w:val="32"/>
          <w:szCs w:val="32"/>
        </w:rPr>
      </w:pPr>
      <w:r w:rsidRPr="00F1107D">
        <w:rPr>
          <w:sz w:val="32"/>
          <w:szCs w:val="32"/>
        </w:rPr>
        <w:t>Е = 1/Т</w:t>
      </w:r>
      <w:r w:rsidRPr="00F1107D">
        <w:rPr>
          <w:sz w:val="32"/>
          <w:szCs w:val="32"/>
          <w:vertAlign w:val="subscript"/>
        </w:rPr>
        <w:t>э</w:t>
      </w:r>
      <w:r w:rsidR="00BB2E34">
        <w:rPr>
          <w:sz w:val="32"/>
          <w:szCs w:val="32"/>
          <w:vertAlign w:val="subscript"/>
        </w:rPr>
        <w:t xml:space="preserve"> </w:t>
      </w:r>
      <w:r w:rsidR="00BB2E34">
        <w:rPr>
          <w:sz w:val="32"/>
          <w:szCs w:val="32"/>
        </w:rPr>
        <w:t>,</w:t>
      </w:r>
    </w:p>
    <w:p w:rsidR="00C42D6C" w:rsidRPr="00F1107D" w:rsidRDefault="00C42D6C" w:rsidP="00C42D6C">
      <w:pPr>
        <w:spacing w:line="360" w:lineRule="auto"/>
        <w:rPr>
          <w:sz w:val="32"/>
          <w:szCs w:val="32"/>
        </w:rPr>
      </w:pPr>
      <w:r w:rsidRPr="00F1107D">
        <w:rPr>
          <w:sz w:val="32"/>
          <w:szCs w:val="32"/>
        </w:rPr>
        <w:t>где Т</w:t>
      </w:r>
      <w:r w:rsidRPr="00F1107D">
        <w:rPr>
          <w:sz w:val="32"/>
          <w:szCs w:val="32"/>
          <w:vertAlign w:val="subscript"/>
        </w:rPr>
        <w:t>э</w:t>
      </w:r>
      <w:r w:rsidRPr="00F1107D">
        <w:rPr>
          <w:sz w:val="32"/>
          <w:szCs w:val="32"/>
        </w:rPr>
        <w:t xml:space="preserve"> – срок полезного использования.</w:t>
      </w:r>
    </w:p>
    <w:p w:rsidR="00C42D6C" w:rsidRPr="00F1107D" w:rsidRDefault="00C42D6C" w:rsidP="00C42D6C">
      <w:pPr>
        <w:spacing w:line="360" w:lineRule="auto"/>
        <w:jc w:val="both"/>
        <w:rPr>
          <w:sz w:val="32"/>
          <w:szCs w:val="32"/>
        </w:rPr>
      </w:pPr>
    </w:p>
    <w:p w:rsidR="004224AB" w:rsidRPr="00F1107D" w:rsidRDefault="004224AB" w:rsidP="00282070">
      <w:pPr>
        <w:spacing w:line="360" w:lineRule="auto"/>
        <w:ind w:firstLine="720"/>
        <w:jc w:val="both"/>
        <w:rPr>
          <w:sz w:val="32"/>
          <w:szCs w:val="32"/>
        </w:rPr>
      </w:pPr>
      <w:r w:rsidRPr="00F1107D">
        <w:rPr>
          <w:sz w:val="32"/>
          <w:szCs w:val="32"/>
        </w:rPr>
        <w:t>Годовая экономия Э</w:t>
      </w:r>
      <w:r w:rsidRPr="00F1107D">
        <w:rPr>
          <w:sz w:val="32"/>
          <w:szCs w:val="32"/>
          <w:vertAlign w:val="subscript"/>
        </w:rPr>
        <w:t>г</w:t>
      </w:r>
      <w:r w:rsidRPr="00F1107D">
        <w:rPr>
          <w:sz w:val="32"/>
          <w:szCs w:val="32"/>
        </w:rPr>
        <w:t xml:space="preserve"> складывается из экономии эксплуатационных расходов и экономии в связи с повышением производительности труда пользователя. </w:t>
      </w:r>
    </w:p>
    <w:p w:rsidR="004224AB" w:rsidRPr="00F1107D" w:rsidRDefault="004224AB" w:rsidP="004871BB">
      <w:pPr>
        <w:spacing w:line="360" w:lineRule="auto"/>
        <w:ind w:left="720"/>
        <w:jc w:val="center"/>
        <w:rPr>
          <w:sz w:val="32"/>
          <w:szCs w:val="32"/>
        </w:rPr>
      </w:pPr>
      <w:r w:rsidRPr="00F1107D">
        <w:rPr>
          <w:sz w:val="32"/>
          <w:szCs w:val="32"/>
        </w:rPr>
        <w:t>Э</w:t>
      </w:r>
      <w:r w:rsidRPr="00F1107D">
        <w:rPr>
          <w:sz w:val="32"/>
          <w:szCs w:val="32"/>
          <w:vertAlign w:val="subscript"/>
        </w:rPr>
        <w:t xml:space="preserve">г </w:t>
      </w:r>
      <w:r w:rsidRPr="00F1107D">
        <w:rPr>
          <w:sz w:val="32"/>
          <w:szCs w:val="32"/>
        </w:rPr>
        <w:t>= (Р</w:t>
      </w:r>
      <w:r w:rsidRPr="00F1107D">
        <w:rPr>
          <w:sz w:val="32"/>
          <w:szCs w:val="32"/>
          <w:vertAlign w:val="subscript"/>
        </w:rPr>
        <w:t>1</w:t>
      </w:r>
      <w:r w:rsidRPr="00F1107D">
        <w:rPr>
          <w:sz w:val="32"/>
          <w:szCs w:val="32"/>
        </w:rPr>
        <w:t xml:space="preserve"> - Р</w:t>
      </w:r>
      <w:r w:rsidRPr="00F1107D">
        <w:rPr>
          <w:sz w:val="32"/>
          <w:szCs w:val="32"/>
          <w:vertAlign w:val="subscript"/>
        </w:rPr>
        <w:t>2</w:t>
      </w:r>
      <w:r w:rsidRPr="00F1107D">
        <w:rPr>
          <w:sz w:val="32"/>
          <w:szCs w:val="32"/>
        </w:rPr>
        <w:t>) +</w:t>
      </w:r>
      <w:r w:rsidRPr="00F1107D">
        <w:rPr>
          <w:sz w:val="32"/>
          <w:szCs w:val="32"/>
        </w:rPr>
        <w:sym w:font="Symbol" w:char="F044"/>
      </w:r>
      <w:r w:rsidRPr="00F1107D">
        <w:rPr>
          <w:sz w:val="32"/>
          <w:szCs w:val="32"/>
        </w:rPr>
        <w:t>Р</w:t>
      </w:r>
      <w:r w:rsidRPr="00F1107D">
        <w:rPr>
          <w:sz w:val="32"/>
          <w:szCs w:val="32"/>
          <w:vertAlign w:val="subscript"/>
        </w:rPr>
        <w:t>п</w:t>
      </w:r>
      <w:r w:rsidRPr="00F1107D">
        <w:rPr>
          <w:sz w:val="32"/>
          <w:szCs w:val="32"/>
        </w:rPr>
        <w:t>,</w:t>
      </w:r>
    </w:p>
    <w:p w:rsidR="004224AB" w:rsidRPr="00F1107D" w:rsidRDefault="004224AB" w:rsidP="00D96B38">
      <w:pPr>
        <w:spacing w:line="360" w:lineRule="auto"/>
        <w:jc w:val="both"/>
        <w:rPr>
          <w:sz w:val="32"/>
          <w:szCs w:val="32"/>
        </w:rPr>
      </w:pPr>
      <w:r w:rsidRPr="00F1107D">
        <w:rPr>
          <w:sz w:val="32"/>
          <w:szCs w:val="32"/>
        </w:rPr>
        <w:t>где Р</w:t>
      </w:r>
      <w:r w:rsidRPr="00F1107D">
        <w:rPr>
          <w:sz w:val="32"/>
          <w:szCs w:val="32"/>
          <w:vertAlign w:val="subscript"/>
        </w:rPr>
        <w:t>1</w:t>
      </w:r>
      <w:r w:rsidRPr="00F1107D">
        <w:rPr>
          <w:sz w:val="32"/>
          <w:szCs w:val="32"/>
        </w:rPr>
        <w:t xml:space="preserve"> и Р</w:t>
      </w:r>
      <w:r w:rsidRPr="00F1107D">
        <w:rPr>
          <w:sz w:val="32"/>
          <w:szCs w:val="32"/>
          <w:vertAlign w:val="subscript"/>
        </w:rPr>
        <w:t>2</w:t>
      </w:r>
      <w:r w:rsidRPr="00F1107D">
        <w:rPr>
          <w:sz w:val="32"/>
          <w:szCs w:val="32"/>
        </w:rPr>
        <w:t xml:space="preserve"> </w:t>
      </w:r>
      <w:r w:rsidR="00F07527" w:rsidRPr="00F07527">
        <w:rPr>
          <w:sz w:val="32"/>
          <w:szCs w:val="32"/>
        </w:rPr>
        <w:t>–</w:t>
      </w:r>
      <w:r w:rsidRPr="00F1107D">
        <w:rPr>
          <w:sz w:val="32"/>
          <w:szCs w:val="32"/>
        </w:rPr>
        <w:t xml:space="preserve"> соответственно эксплуатационные расходы до и после внедрения: </w:t>
      </w:r>
      <w:r w:rsidRPr="00F1107D">
        <w:rPr>
          <w:sz w:val="32"/>
          <w:szCs w:val="32"/>
        </w:rPr>
        <w:sym w:font="Symbol" w:char="F044"/>
      </w:r>
      <w:r w:rsidRPr="00F1107D">
        <w:rPr>
          <w:sz w:val="32"/>
          <w:szCs w:val="32"/>
        </w:rPr>
        <w:t>Р</w:t>
      </w:r>
      <w:r w:rsidRPr="00F1107D">
        <w:rPr>
          <w:sz w:val="32"/>
          <w:szCs w:val="32"/>
          <w:vertAlign w:val="subscript"/>
        </w:rPr>
        <w:t>п</w:t>
      </w:r>
      <w:r w:rsidRPr="00F1107D">
        <w:rPr>
          <w:sz w:val="32"/>
          <w:szCs w:val="32"/>
        </w:rPr>
        <w:t xml:space="preserve"> </w:t>
      </w:r>
      <w:r w:rsidR="00F07527" w:rsidRPr="00F07527">
        <w:rPr>
          <w:sz w:val="32"/>
          <w:szCs w:val="32"/>
        </w:rPr>
        <w:t>–</w:t>
      </w:r>
      <w:r w:rsidRPr="00F1107D">
        <w:rPr>
          <w:sz w:val="32"/>
          <w:szCs w:val="32"/>
        </w:rPr>
        <w:t xml:space="preserve"> экономия от повышения производительности труда пользователя.</w:t>
      </w:r>
    </w:p>
    <w:p w:rsidR="004224AB" w:rsidRPr="00F1107D" w:rsidRDefault="004224AB" w:rsidP="00282070">
      <w:pPr>
        <w:spacing w:line="360" w:lineRule="auto"/>
        <w:ind w:firstLine="720"/>
        <w:jc w:val="both"/>
        <w:rPr>
          <w:sz w:val="32"/>
          <w:szCs w:val="32"/>
        </w:rPr>
      </w:pPr>
      <w:r w:rsidRPr="00F1107D">
        <w:rPr>
          <w:sz w:val="32"/>
          <w:szCs w:val="32"/>
        </w:rPr>
        <w:t>Расчет экономии от увеличения производительности труда пользователя</w:t>
      </w:r>
      <w:r w:rsidR="00CF7034" w:rsidRPr="00F1107D">
        <w:rPr>
          <w:sz w:val="32"/>
          <w:szCs w:val="32"/>
        </w:rPr>
        <w:t>.</w:t>
      </w:r>
    </w:p>
    <w:p w:rsidR="004224AB" w:rsidRPr="00F1107D" w:rsidRDefault="004224AB" w:rsidP="00282070">
      <w:pPr>
        <w:spacing w:line="360" w:lineRule="auto"/>
        <w:ind w:firstLine="720"/>
        <w:jc w:val="both"/>
        <w:rPr>
          <w:sz w:val="32"/>
          <w:szCs w:val="32"/>
        </w:rPr>
      </w:pPr>
      <w:r w:rsidRPr="00F1107D">
        <w:rPr>
          <w:sz w:val="32"/>
          <w:szCs w:val="32"/>
        </w:rPr>
        <w:t xml:space="preserve">Если пользователь при выполнении работы j-го вида с использованием программы (пакета программ) экономит </w:t>
      </w:r>
      <w:r w:rsidRPr="00F1107D">
        <w:rPr>
          <w:sz w:val="32"/>
          <w:szCs w:val="32"/>
        </w:rPr>
        <w:sym w:font="Symbol" w:char="F044"/>
      </w:r>
      <w:r w:rsidRPr="00F1107D">
        <w:rPr>
          <w:sz w:val="32"/>
          <w:szCs w:val="32"/>
        </w:rPr>
        <w:t>Тj часов, то повышение производительности труда p</w:t>
      </w:r>
      <w:r w:rsidRPr="00F1107D">
        <w:rPr>
          <w:sz w:val="32"/>
          <w:szCs w:val="32"/>
          <w:vertAlign w:val="subscript"/>
        </w:rPr>
        <w:t>j</w:t>
      </w:r>
      <w:r w:rsidRPr="00F1107D">
        <w:rPr>
          <w:sz w:val="32"/>
          <w:szCs w:val="32"/>
        </w:rPr>
        <w:t xml:space="preserve"> (в процентах) определяется по формуле</w:t>
      </w:r>
    </w:p>
    <w:p w:rsidR="004224AB" w:rsidRPr="00F1107D" w:rsidRDefault="004224AB" w:rsidP="00CF7034">
      <w:pPr>
        <w:spacing w:line="360" w:lineRule="auto"/>
        <w:ind w:firstLine="720"/>
        <w:jc w:val="center"/>
        <w:rPr>
          <w:sz w:val="32"/>
          <w:szCs w:val="32"/>
        </w:rPr>
      </w:pPr>
      <w:r w:rsidRPr="00F1107D">
        <w:rPr>
          <w:sz w:val="32"/>
          <w:szCs w:val="32"/>
        </w:rPr>
        <w:t>р</w:t>
      </w:r>
      <w:r w:rsidRPr="00F1107D">
        <w:rPr>
          <w:sz w:val="32"/>
          <w:szCs w:val="32"/>
          <w:vertAlign w:val="subscript"/>
        </w:rPr>
        <w:t>j</w:t>
      </w:r>
      <w:r w:rsidRPr="00F1107D">
        <w:rPr>
          <w:sz w:val="32"/>
          <w:szCs w:val="32"/>
        </w:rPr>
        <w:t xml:space="preserve"> =(</w:t>
      </w:r>
      <w:r w:rsidRPr="00F1107D">
        <w:rPr>
          <w:sz w:val="32"/>
          <w:szCs w:val="32"/>
        </w:rPr>
        <w:sym w:font="Symbol" w:char="F044"/>
      </w:r>
      <w:r w:rsidRPr="00F1107D">
        <w:rPr>
          <w:sz w:val="32"/>
          <w:szCs w:val="32"/>
        </w:rPr>
        <w:t xml:space="preserve"> Т</w:t>
      </w:r>
      <w:r w:rsidRPr="00F1107D">
        <w:rPr>
          <w:sz w:val="32"/>
          <w:szCs w:val="32"/>
          <w:vertAlign w:val="subscript"/>
        </w:rPr>
        <w:t>j</w:t>
      </w:r>
      <w:r w:rsidRPr="00F1107D">
        <w:rPr>
          <w:sz w:val="32"/>
          <w:szCs w:val="32"/>
        </w:rPr>
        <w:t xml:space="preserve"> /(t</w:t>
      </w:r>
      <w:r w:rsidRPr="00F1107D">
        <w:rPr>
          <w:sz w:val="32"/>
          <w:szCs w:val="32"/>
          <w:vertAlign w:val="subscript"/>
        </w:rPr>
        <w:t>j</w:t>
      </w:r>
      <w:r w:rsidRPr="00F1107D">
        <w:rPr>
          <w:sz w:val="32"/>
          <w:szCs w:val="32"/>
        </w:rPr>
        <w:t xml:space="preserve"> -</w:t>
      </w:r>
      <w:r w:rsidRPr="00F1107D">
        <w:rPr>
          <w:sz w:val="32"/>
          <w:szCs w:val="32"/>
        </w:rPr>
        <w:sym w:font="Symbol" w:char="F044"/>
      </w:r>
      <w:r w:rsidRPr="00F1107D">
        <w:rPr>
          <w:sz w:val="32"/>
          <w:szCs w:val="32"/>
        </w:rPr>
        <w:t>Т</w:t>
      </w:r>
      <w:r w:rsidRPr="00F1107D">
        <w:rPr>
          <w:sz w:val="32"/>
          <w:szCs w:val="32"/>
          <w:vertAlign w:val="subscript"/>
        </w:rPr>
        <w:t>j</w:t>
      </w:r>
      <w:r w:rsidRPr="00F1107D">
        <w:rPr>
          <w:sz w:val="32"/>
          <w:szCs w:val="32"/>
        </w:rPr>
        <w:t>))100</w:t>
      </w:r>
      <w:r w:rsidR="00BB2E34">
        <w:rPr>
          <w:sz w:val="32"/>
          <w:szCs w:val="32"/>
        </w:rPr>
        <w:t>,</w:t>
      </w:r>
    </w:p>
    <w:p w:rsidR="004224AB" w:rsidRPr="00F1107D" w:rsidRDefault="004224AB" w:rsidP="00D96B38">
      <w:pPr>
        <w:spacing w:line="360" w:lineRule="auto"/>
        <w:jc w:val="both"/>
        <w:rPr>
          <w:sz w:val="32"/>
          <w:szCs w:val="32"/>
        </w:rPr>
      </w:pPr>
      <w:r w:rsidRPr="00F1107D">
        <w:rPr>
          <w:sz w:val="32"/>
          <w:szCs w:val="32"/>
        </w:rPr>
        <w:t>где t</w:t>
      </w:r>
      <w:r w:rsidRPr="00F1107D">
        <w:rPr>
          <w:sz w:val="32"/>
          <w:szCs w:val="32"/>
          <w:vertAlign w:val="subscript"/>
        </w:rPr>
        <w:t>j</w:t>
      </w:r>
      <w:r w:rsidRPr="00F1107D">
        <w:rPr>
          <w:sz w:val="32"/>
          <w:szCs w:val="32"/>
        </w:rPr>
        <w:t xml:space="preserve"> </w:t>
      </w:r>
      <w:r w:rsidR="00F07527" w:rsidRPr="00F07527">
        <w:rPr>
          <w:sz w:val="32"/>
          <w:szCs w:val="32"/>
        </w:rPr>
        <w:t>–</w:t>
      </w:r>
      <w:r w:rsidRPr="00F1107D">
        <w:rPr>
          <w:sz w:val="32"/>
          <w:szCs w:val="32"/>
        </w:rPr>
        <w:t xml:space="preserve"> время, которое планировалось пользователю для выполнения работы j-го вида до внедрения разработанных программ (час).</w:t>
      </w:r>
    </w:p>
    <w:p w:rsidR="004224AB" w:rsidRPr="00F1107D" w:rsidRDefault="004224AB" w:rsidP="00282070">
      <w:pPr>
        <w:spacing w:line="360" w:lineRule="auto"/>
        <w:ind w:firstLine="720"/>
        <w:jc w:val="both"/>
        <w:rPr>
          <w:sz w:val="32"/>
          <w:szCs w:val="32"/>
        </w:rPr>
      </w:pPr>
      <w:r w:rsidRPr="00F1107D">
        <w:rPr>
          <w:sz w:val="32"/>
          <w:szCs w:val="32"/>
        </w:rPr>
        <w:t xml:space="preserve">При использовании формулы следует иметь в виду, что </w:t>
      </w:r>
      <w:r w:rsidRPr="00F1107D">
        <w:rPr>
          <w:sz w:val="32"/>
          <w:szCs w:val="32"/>
        </w:rPr>
        <w:sym w:font="Symbol" w:char="F044"/>
      </w:r>
      <w:r w:rsidRPr="00F1107D">
        <w:rPr>
          <w:sz w:val="32"/>
          <w:szCs w:val="32"/>
        </w:rPr>
        <w:t>Т</w:t>
      </w:r>
      <w:r w:rsidRPr="00F1107D">
        <w:rPr>
          <w:sz w:val="32"/>
          <w:szCs w:val="32"/>
          <w:vertAlign w:val="subscript"/>
        </w:rPr>
        <w:t>j</w:t>
      </w:r>
      <w:r w:rsidRPr="00F1107D">
        <w:rPr>
          <w:sz w:val="32"/>
          <w:szCs w:val="32"/>
        </w:rPr>
        <w:t xml:space="preserve"> и t</w:t>
      </w:r>
      <w:r w:rsidRPr="00F1107D">
        <w:rPr>
          <w:sz w:val="32"/>
          <w:szCs w:val="32"/>
          <w:vertAlign w:val="subscript"/>
        </w:rPr>
        <w:t>j</w:t>
      </w:r>
      <w:r w:rsidRPr="00F1107D">
        <w:rPr>
          <w:sz w:val="32"/>
          <w:szCs w:val="32"/>
        </w:rPr>
        <w:t xml:space="preserve"> должны быть определены в среднем за год.</w:t>
      </w:r>
    </w:p>
    <w:p w:rsidR="004224AB" w:rsidRPr="00F1107D" w:rsidRDefault="004224AB" w:rsidP="00282070">
      <w:pPr>
        <w:spacing w:line="360" w:lineRule="auto"/>
        <w:ind w:firstLine="720"/>
        <w:jc w:val="both"/>
        <w:rPr>
          <w:sz w:val="32"/>
          <w:szCs w:val="32"/>
        </w:rPr>
      </w:pPr>
      <w:r w:rsidRPr="00F1107D">
        <w:rPr>
          <w:sz w:val="32"/>
          <w:szCs w:val="32"/>
        </w:rPr>
        <w:t>Экономия</w:t>
      </w:r>
      <w:r w:rsidR="00F168DC">
        <w:rPr>
          <w:sz w:val="32"/>
          <w:szCs w:val="32"/>
        </w:rPr>
        <w:t>,</w:t>
      </w:r>
      <w:r w:rsidRPr="00F1107D">
        <w:rPr>
          <w:sz w:val="32"/>
          <w:szCs w:val="32"/>
        </w:rPr>
        <w:t xml:space="preserve"> связанная с повышением производительности труда  </w:t>
      </w:r>
      <w:r w:rsidRPr="00F1107D">
        <w:rPr>
          <w:sz w:val="32"/>
          <w:szCs w:val="32"/>
        </w:rPr>
        <w:sym w:font="Symbol" w:char="F044"/>
      </w:r>
      <w:r w:rsidRPr="00F1107D">
        <w:rPr>
          <w:sz w:val="32"/>
          <w:szCs w:val="32"/>
        </w:rPr>
        <w:t>Р</w:t>
      </w:r>
      <w:r w:rsidRPr="00F1107D">
        <w:rPr>
          <w:sz w:val="32"/>
          <w:szCs w:val="32"/>
          <w:vertAlign w:val="subscript"/>
        </w:rPr>
        <w:t>п</w:t>
      </w:r>
      <w:r w:rsidRPr="00F1107D">
        <w:rPr>
          <w:sz w:val="32"/>
          <w:szCs w:val="32"/>
        </w:rPr>
        <w:t xml:space="preserve"> пользователя</w:t>
      </w:r>
      <w:r w:rsidR="00F168DC">
        <w:rPr>
          <w:sz w:val="32"/>
          <w:szCs w:val="32"/>
        </w:rPr>
        <w:t>,</w:t>
      </w:r>
      <w:r w:rsidRPr="00F1107D">
        <w:rPr>
          <w:sz w:val="32"/>
          <w:szCs w:val="32"/>
        </w:rPr>
        <w:t xml:space="preserve"> определяется по формуле</w:t>
      </w:r>
    </w:p>
    <w:p w:rsidR="004224AB" w:rsidRPr="00F1107D" w:rsidRDefault="004224AB" w:rsidP="00CF7034">
      <w:pPr>
        <w:spacing w:line="360" w:lineRule="auto"/>
        <w:ind w:firstLine="720"/>
        <w:jc w:val="center"/>
        <w:rPr>
          <w:sz w:val="32"/>
          <w:szCs w:val="32"/>
        </w:rPr>
      </w:pPr>
      <w:r w:rsidRPr="00F1107D">
        <w:rPr>
          <w:sz w:val="32"/>
          <w:szCs w:val="32"/>
        </w:rPr>
        <w:lastRenderedPageBreak/>
        <w:sym w:font="Symbol" w:char="F044"/>
      </w:r>
      <w:r w:rsidRPr="00F1107D">
        <w:rPr>
          <w:sz w:val="32"/>
          <w:szCs w:val="32"/>
        </w:rPr>
        <w:t>Р</w:t>
      </w:r>
      <w:r w:rsidRPr="00F1107D">
        <w:rPr>
          <w:sz w:val="32"/>
          <w:szCs w:val="32"/>
          <w:vertAlign w:val="subscript"/>
        </w:rPr>
        <w:t>п</w:t>
      </w:r>
      <w:r w:rsidRPr="00F1107D">
        <w:rPr>
          <w:sz w:val="32"/>
          <w:szCs w:val="32"/>
        </w:rPr>
        <w:t xml:space="preserve"> = Z</w:t>
      </w:r>
      <w:r w:rsidRPr="00F1107D">
        <w:rPr>
          <w:sz w:val="32"/>
          <w:szCs w:val="32"/>
          <w:vertAlign w:val="subscript"/>
        </w:rPr>
        <w:t>п</w:t>
      </w:r>
      <w:r w:rsidRPr="00F1107D">
        <w:rPr>
          <w:sz w:val="32"/>
          <w:szCs w:val="32"/>
        </w:rPr>
        <w:t xml:space="preserve"> </w:t>
      </w:r>
      <w:r w:rsidRPr="00F1107D">
        <w:rPr>
          <w:b/>
          <w:sz w:val="32"/>
          <w:szCs w:val="32"/>
        </w:rPr>
        <w:sym w:font="Symbol" w:char="F053"/>
      </w:r>
      <w:r w:rsidRPr="00F1107D">
        <w:rPr>
          <w:sz w:val="32"/>
          <w:szCs w:val="32"/>
        </w:rPr>
        <w:t xml:space="preserve"> Р</w:t>
      </w:r>
      <w:r w:rsidRPr="00F1107D">
        <w:rPr>
          <w:sz w:val="32"/>
          <w:szCs w:val="32"/>
          <w:vertAlign w:val="subscript"/>
        </w:rPr>
        <w:t>j</w:t>
      </w:r>
      <w:r w:rsidRPr="00F1107D">
        <w:rPr>
          <w:sz w:val="32"/>
          <w:szCs w:val="32"/>
        </w:rPr>
        <w:t>/100</w:t>
      </w:r>
      <w:r w:rsidR="00BB2E34">
        <w:rPr>
          <w:sz w:val="32"/>
          <w:szCs w:val="32"/>
        </w:rPr>
        <w:t>,</w:t>
      </w:r>
    </w:p>
    <w:p w:rsidR="004224AB" w:rsidRPr="00F1107D" w:rsidRDefault="004224AB" w:rsidP="00D96B38">
      <w:pPr>
        <w:spacing w:line="360" w:lineRule="auto"/>
        <w:jc w:val="both"/>
        <w:rPr>
          <w:sz w:val="32"/>
          <w:szCs w:val="32"/>
        </w:rPr>
      </w:pPr>
      <w:r w:rsidRPr="00F1107D">
        <w:rPr>
          <w:sz w:val="32"/>
          <w:szCs w:val="32"/>
        </w:rPr>
        <w:t>где Z</w:t>
      </w:r>
      <w:r w:rsidRPr="00F1107D">
        <w:rPr>
          <w:sz w:val="32"/>
          <w:szCs w:val="32"/>
          <w:vertAlign w:val="subscript"/>
        </w:rPr>
        <w:t>п</w:t>
      </w:r>
      <w:r w:rsidRPr="00F1107D">
        <w:rPr>
          <w:sz w:val="32"/>
          <w:szCs w:val="32"/>
        </w:rPr>
        <w:t xml:space="preserve"> </w:t>
      </w:r>
      <w:r w:rsidR="00F07527" w:rsidRPr="00F07527">
        <w:rPr>
          <w:sz w:val="32"/>
          <w:szCs w:val="32"/>
        </w:rPr>
        <w:t>–</w:t>
      </w:r>
      <w:r w:rsidRPr="00F1107D">
        <w:rPr>
          <w:sz w:val="32"/>
          <w:szCs w:val="32"/>
        </w:rPr>
        <w:t xml:space="preserve"> среднегодовая заработная плата пользователя.</w:t>
      </w:r>
    </w:p>
    <w:p w:rsidR="004224AB" w:rsidRPr="00F1107D" w:rsidRDefault="004224AB" w:rsidP="00282070">
      <w:pPr>
        <w:spacing w:line="360" w:lineRule="auto"/>
        <w:ind w:firstLine="720"/>
        <w:jc w:val="both"/>
        <w:rPr>
          <w:sz w:val="32"/>
          <w:szCs w:val="32"/>
        </w:rPr>
      </w:pPr>
      <w:r w:rsidRPr="00F1107D">
        <w:rPr>
          <w:sz w:val="32"/>
          <w:szCs w:val="32"/>
        </w:rPr>
        <w:t xml:space="preserve">Если программы используют пользователи различных категорий, то расчеты по формулам следует выполнить отдельно по каждой </w:t>
      </w:r>
      <w:r w:rsidRPr="00F1107D">
        <w:rPr>
          <w:i/>
          <w:sz w:val="32"/>
          <w:szCs w:val="32"/>
        </w:rPr>
        <w:t>к</w:t>
      </w:r>
      <w:r w:rsidRPr="00F1107D">
        <w:rPr>
          <w:sz w:val="32"/>
          <w:szCs w:val="32"/>
        </w:rPr>
        <w:t xml:space="preserve">-ой категории. При этом </w:t>
      </w:r>
      <w:r w:rsidRPr="00F1107D">
        <w:rPr>
          <w:sz w:val="32"/>
          <w:szCs w:val="32"/>
        </w:rPr>
        <w:sym w:font="Symbol" w:char="F044"/>
      </w:r>
      <w:r w:rsidRPr="00F1107D">
        <w:rPr>
          <w:sz w:val="32"/>
          <w:szCs w:val="32"/>
        </w:rPr>
        <w:t>P</w:t>
      </w:r>
      <w:r w:rsidRPr="00F1107D">
        <w:rPr>
          <w:sz w:val="32"/>
          <w:szCs w:val="32"/>
          <w:vertAlign w:val="subscript"/>
        </w:rPr>
        <w:t>п</w:t>
      </w:r>
      <w:r w:rsidRPr="00F1107D">
        <w:rPr>
          <w:sz w:val="32"/>
          <w:szCs w:val="32"/>
        </w:rPr>
        <w:t xml:space="preserve"> будет равно</w:t>
      </w:r>
    </w:p>
    <w:p w:rsidR="004224AB" w:rsidRPr="00F1107D" w:rsidRDefault="004224AB" w:rsidP="00D96B38">
      <w:pPr>
        <w:spacing w:line="360" w:lineRule="auto"/>
        <w:jc w:val="center"/>
        <w:rPr>
          <w:sz w:val="32"/>
          <w:szCs w:val="32"/>
        </w:rPr>
      </w:pPr>
      <w:r w:rsidRPr="00F1107D">
        <w:rPr>
          <w:sz w:val="32"/>
          <w:szCs w:val="32"/>
        </w:rPr>
        <w:sym w:font="Symbol" w:char="F044"/>
      </w:r>
      <w:r w:rsidRPr="00F1107D">
        <w:rPr>
          <w:sz w:val="32"/>
          <w:szCs w:val="32"/>
        </w:rPr>
        <w:t>P</w:t>
      </w:r>
      <w:r w:rsidRPr="00F1107D">
        <w:rPr>
          <w:sz w:val="32"/>
          <w:szCs w:val="32"/>
          <w:vertAlign w:val="subscript"/>
        </w:rPr>
        <w:t>п</w:t>
      </w:r>
      <w:r w:rsidRPr="00F1107D">
        <w:rPr>
          <w:sz w:val="32"/>
          <w:szCs w:val="32"/>
        </w:rPr>
        <w:t xml:space="preserve"> =  </w:t>
      </w:r>
      <w:r w:rsidRPr="00F1107D">
        <w:rPr>
          <w:b/>
          <w:sz w:val="32"/>
          <w:szCs w:val="32"/>
        </w:rPr>
        <w:sym w:font="Symbol" w:char="F053"/>
      </w:r>
      <w:r w:rsidRPr="00F1107D">
        <w:rPr>
          <w:sz w:val="32"/>
          <w:szCs w:val="32"/>
        </w:rPr>
        <w:t>(</w:t>
      </w:r>
      <w:r w:rsidRPr="00F1107D">
        <w:rPr>
          <w:sz w:val="32"/>
          <w:szCs w:val="32"/>
        </w:rPr>
        <w:sym w:font="Symbol" w:char="F044"/>
      </w:r>
      <w:r w:rsidRPr="00F1107D">
        <w:rPr>
          <w:sz w:val="32"/>
          <w:szCs w:val="32"/>
        </w:rPr>
        <w:t>P</w:t>
      </w:r>
      <w:r w:rsidRPr="00F1107D">
        <w:rPr>
          <w:sz w:val="32"/>
          <w:szCs w:val="32"/>
          <w:vertAlign w:val="subscript"/>
        </w:rPr>
        <w:t>п</w:t>
      </w:r>
      <w:r w:rsidRPr="00F1107D">
        <w:rPr>
          <w:sz w:val="32"/>
          <w:szCs w:val="32"/>
        </w:rPr>
        <w:t>)</w:t>
      </w:r>
      <w:r w:rsidRPr="00F1107D">
        <w:rPr>
          <w:sz w:val="32"/>
          <w:szCs w:val="32"/>
          <w:vertAlign w:val="subscript"/>
        </w:rPr>
        <w:t>к</w:t>
      </w:r>
      <w:r w:rsidRPr="00F1107D">
        <w:rPr>
          <w:sz w:val="32"/>
          <w:szCs w:val="32"/>
        </w:rPr>
        <w:t>,</w:t>
      </w:r>
      <w:r w:rsidR="00BB2E34">
        <w:rPr>
          <w:sz w:val="32"/>
          <w:szCs w:val="32"/>
        </w:rPr>
        <w:t>,</w:t>
      </w:r>
    </w:p>
    <w:p w:rsidR="004224AB" w:rsidRPr="00F1107D" w:rsidRDefault="004224AB" w:rsidP="00D96B38">
      <w:pPr>
        <w:spacing w:line="360" w:lineRule="auto"/>
        <w:jc w:val="both"/>
        <w:rPr>
          <w:sz w:val="32"/>
          <w:szCs w:val="32"/>
        </w:rPr>
      </w:pPr>
      <w:r w:rsidRPr="00F1107D">
        <w:rPr>
          <w:sz w:val="32"/>
          <w:szCs w:val="32"/>
        </w:rPr>
        <w:t xml:space="preserve">где </w:t>
      </w:r>
      <w:r w:rsidRPr="00F1107D">
        <w:rPr>
          <w:sz w:val="32"/>
          <w:szCs w:val="32"/>
        </w:rPr>
        <w:sym w:font="Symbol" w:char="F044"/>
      </w:r>
      <w:r w:rsidRPr="00F1107D">
        <w:rPr>
          <w:sz w:val="32"/>
          <w:szCs w:val="32"/>
        </w:rPr>
        <w:t>P</w:t>
      </w:r>
      <w:r w:rsidRPr="00F1107D">
        <w:rPr>
          <w:sz w:val="32"/>
          <w:szCs w:val="32"/>
          <w:vertAlign w:val="subscript"/>
        </w:rPr>
        <w:t>п</w:t>
      </w:r>
      <w:r w:rsidRPr="00F1107D">
        <w:rPr>
          <w:sz w:val="32"/>
          <w:szCs w:val="32"/>
        </w:rPr>
        <w:t xml:space="preserve"> </w:t>
      </w:r>
      <w:r w:rsidR="00F07527" w:rsidRPr="00F07527">
        <w:rPr>
          <w:sz w:val="32"/>
          <w:szCs w:val="32"/>
        </w:rPr>
        <w:t>–</w:t>
      </w:r>
      <w:r w:rsidRPr="00F1107D">
        <w:rPr>
          <w:sz w:val="32"/>
          <w:szCs w:val="32"/>
        </w:rPr>
        <w:t xml:space="preserve"> экономия, полученная от повышения производительности труда пользователей </w:t>
      </w:r>
      <w:r w:rsidRPr="00F1107D">
        <w:rPr>
          <w:i/>
          <w:sz w:val="32"/>
          <w:szCs w:val="32"/>
        </w:rPr>
        <w:t>к</w:t>
      </w:r>
      <w:r w:rsidRPr="00F1107D">
        <w:rPr>
          <w:sz w:val="32"/>
          <w:szCs w:val="32"/>
        </w:rPr>
        <w:t>-ой категории.</w:t>
      </w:r>
    </w:p>
    <w:p w:rsidR="004224AB" w:rsidRPr="00F1107D" w:rsidRDefault="008F1A50" w:rsidP="00282070">
      <w:pPr>
        <w:spacing w:line="360" w:lineRule="auto"/>
        <w:ind w:firstLine="720"/>
        <w:jc w:val="both"/>
        <w:rPr>
          <w:sz w:val="32"/>
          <w:szCs w:val="32"/>
        </w:rPr>
      </w:pPr>
      <w:r w:rsidRPr="00F1107D">
        <w:rPr>
          <w:sz w:val="32"/>
          <w:szCs w:val="32"/>
        </w:rPr>
        <w:t>В случае, когда разрабатываемое проектное решение экономит машинное время на решение задачи, ликвидирует затраты на приобретение и содержание дорогостоящего оборудования</w:t>
      </w:r>
      <w:r w:rsidR="001B329A" w:rsidRPr="00F1107D">
        <w:rPr>
          <w:sz w:val="32"/>
          <w:szCs w:val="32"/>
        </w:rPr>
        <w:t>, сокращает количество персонала</w:t>
      </w:r>
      <w:r w:rsidR="00BB2E34">
        <w:rPr>
          <w:sz w:val="32"/>
          <w:szCs w:val="32"/>
        </w:rPr>
        <w:t>,</w:t>
      </w:r>
      <w:r w:rsidR="001B329A" w:rsidRPr="00F1107D">
        <w:rPr>
          <w:sz w:val="32"/>
          <w:szCs w:val="32"/>
        </w:rPr>
        <w:t xml:space="preserve"> можно определить коэффициент отдачи от инвестированных в проект средств. Под инвестированными средствами понимается цена приобретения разработанного решения, включая НДС, стоимость переоборудования помещений, приобретение техники, переобучение персонала.</w:t>
      </w:r>
    </w:p>
    <w:p w:rsidR="001B329A" w:rsidRPr="00F1107D" w:rsidRDefault="001B329A" w:rsidP="00E45D30">
      <w:pPr>
        <w:spacing w:line="360" w:lineRule="auto"/>
        <w:jc w:val="center"/>
        <w:rPr>
          <w:sz w:val="32"/>
          <w:szCs w:val="32"/>
        </w:rPr>
      </w:pPr>
      <w:r w:rsidRPr="00F1107D">
        <w:rPr>
          <w:sz w:val="32"/>
          <w:szCs w:val="32"/>
        </w:rPr>
        <w:t>К</w:t>
      </w:r>
      <w:r w:rsidRPr="00F1107D">
        <w:rPr>
          <w:sz w:val="32"/>
          <w:szCs w:val="32"/>
          <w:vertAlign w:val="subscript"/>
        </w:rPr>
        <w:t>от</w:t>
      </w:r>
      <w:r w:rsidRPr="00F1107D">
        <w:rPr>
          <w:sz w:val="32"/>
          <w:szCs w:val="32"/>
        </w:rPr>
        <w:t xml:space="preserve"> = ∑Э/К</w:t>
      </w:r>
      <w:r w:rsidRPr="00F1107D">
        <w:rPr>
          <w:sz w:val="32"/>
          <w:szCs w:val="32"/>
          <w:vertAlign w:val="subscript"/>
        </w:rPr>
        <w:t>ин</w:t>
      </w:r>
      <w:r w:rsidRPr="00F1107D">
        <w:rPr>
          <w:sz w:val="32"/>
          <w:szCs w:val="32"/>
        </w:rPr>
        <w:t xml:space="preserve"> *100,</w:t>
      </w:r>
    </w:p>
    <w:p w:rsidR="001B329A" w:rsidRPr="00F1107D" w:rsidRDefault="00D96B38" w:rsidP="00D96B38">
      <w:pPr>
        <w:spacing w:line="360" w:lineRule="auto"/>
        <w:jc w:val="both"/>
        <w:rPr>
          <w:sz w:val="32"/>
          <w:szCs w:val="32"/>
        </w:rPr>
      </w:pPr>
      <w:r>
        <w:rPr>
          <w:sz w:val="32"/>
          <w:szCs w:val="32"/>
        </w:rPr>
        <w:t>г</w:t>
      </w:r>
      <w:r w:rsidR="001B329A" w:rsidRPr="00F1107D">
        <w:rPr>
          <w:sz w:val="32"/>
          <w:szCs w:val="32"/>
        </w:rPr>
        <w:t xml:space="preserve">де Э – годовая экономия по отдельному источнику, </w:t>
      </w:r>
    </w:p>
    <w:p w:rsidR="001B329A" w:rsidRPr="00F1107D" w:rsidRDefault="00D96B38" w:rsidP="00D96B38">
      <w:pPr>
        <w:spacing w:line="360" w:lineRule="auto"/>
        <w:jc w:val="both"/>
        <w:rPr>
          <w:sz w:val="32"/>
          <w:szCs w:val="32"/>
        </w:rPr>
      </w:pPr>
      <w:r>
        <w:rPr>
          <w:sz w:val="32"/>
          <w:szCs w:val="32"/>
        </w:rPr>
        <w:t xml:space="preserve">      </w:t>
      </w:r>
      <w:r w:rsidR="001B329A" w:rsidRPr="00F1107D">
        <w:rPr>
          <w:sz w:val="32"/>
          <w:szCs w:val="32"/>
        </w:rPr>
        <w:t>К</w:t>
      </w:r>
      <w:r w:rsidR="001B329A" w:rsidRPr="00F1107D">
        <w:rPr>
          <w:sz w:val="32"/>
          <w:szCs w:val="32"/>
          <w:vertAlign w:val="subscript"/>
        </w:rPr>
        <w:t>ин</w:t>
      </w:r>
      <w:r w:rsidR="001B329A" w:rsidRPr="00F1107D">
        <w:rPr>
          <w:sz w:val="32"/>
          <w:szCs w:val="32"/>
        </w:rPr>
        <w:t xml:space="preserve"> – сумма инвестированных средств (считается по факту).</w:t>
      </w:r>
    </w:p>
    <w:p w:rsidR="001B329A" w:rsidRPr="00F1107D" w:rsidRDefault="00CF7034" w:rsidP="00282070">
      <w:pPr>
        <w:spacing w:line="360" w:lineRule="auto"/>
        <w:ind w:firstLine="720"/>
        <w:jc w:val="both"/>
        <w:rPr>
          <w:sz w:val="32"/>
          <w:szCs w:val="32"/>
        </w:rPr>
      </w:pPr>
      <w:r w:rsidRPr="00F1107D">
        <w:rPr>
          <w:sz w:val="32"/>
          <w:szCs w:val="32"/>
        </w:rPr>
        <w:t>Коэффициент отдачи от инвестированных средств</w:t>
      </w:r>
      <w:r w:rsidR="00F168DC">
        <w:rPr>
          <w:sz w:val="32"/>
          <w:szCs w:val="32"/>
        </w:rPr>
        <w:t>,</w:t>
      </w:r>
      <w:r w:rsidRPr="00F1107D">
        <w:rPr>
          <w:sz w:val="32"/>
          <w:szCs w:val="32"/>
        </w:rPr>
        <w:t xml:space="preserve"> лежащий в пределах 30</w:t>
      </w:r>
      <w:r w:rsidR="00E45D30" w:rsidRPr="00F1107D">
        <w:rPr>
          <w:sz w:val="32"/>
          <w:szCs w:val="32"/>
        </w:rPr>
        <w:softHyphen/>
      </w:r>
      <w:r w:rsidRPr="00F1107D">
        <w:rPr>
          <w:sz w:val="32"/>
          <w:szCs w:val="32"/>
        </w:rPr>
        <w:t>35%</w:t>
      </w:r>
      <w:r w:rsidR="00BB2E34">
        <w:rPr>
          <w:sz w:val="32"/>
          <w:szCs w:val="32"/>
        </w:rPr>
        <w:t>,</w:t>
      </w:r>
      <w:r w:rsidRPr="00F1107D">
        <w:rPr>
          <w:sz w:val="32"/>
          <w:szCs w:val="32"/>
        </w:rPr>
        <w:t xml:space="preserve"> свидетельствует об экономической целесообразности проекта.</w:t>
      </w:r>
    </w:p>
    <w:p w:rsidR="00CF7034" w:rsidRPr="00BB2E34" w:rsidRDefault="00CF7034" w:rsidP="00282070">
      <w:pPr>
        <w:spacing w:line="360" w:lineRule="auto"/>
        <w:ind w:firstLine="720"/>
        <w:jc w:val="both"/>
        <w:rPr>
          <w:sz w:val="32"/>
          <w:szCs w:val="32"/>
          <w:lang w:val="en-US"/>
        </w:rPr>
      </w:pPr>
      <w:r w:rsidRPr="00F1107D">
        <w:rPr>
          <w:sz w:val="32"/>
          <w:szCs w:val="32"/>
        </w:rPr>
        <w:t>В случае разработки информационной системы для оценки ее эффективности используются показатели возврата инвестиций и совокупная стоимость владения</w:t>
      </w:r>
      <w:r w:rsidR="00E31B70" w:rsidRPr="00F1107D">
        <w:rPr>
          <w:sz w:val="32"/>
          <w:szCs w:val="32"/>
        </w:rPr>
        <w:t xml:space="preserve"> (</w:t>
      </w:r>
      <w:r w:rsidR="00E31B70" w:rsidRPr="00F1107D">
        <w:rPr>
          <w:sz w:val="32"/>
          <w:szCs w:val="32"/>
          <w:lang w:val="en-US"/>
        </w:rPr>
        <w:t>TCO</w:t>
      </w:r>
      <w:r w:rsidR="00E31B70" w:rsidRPr="00F1107D">
        <w:rPr>
          <w:sz w:val="32"/>
          <w:szCs w:val="32"/>
        </w:rPr>
        <w:t xml:space="preserve"> – </w:t>
      </w:r>
      <w:r w:rsidR="00E31B70" w:rsidRPr="00F1107D">
        <w:rPr>
          <w:sz w:val="32"/>
          <w:szCs w:val="32"/>
          <w:lang w:val="en-US"/>
        </w:rPr>
        <w:t>total</w:t>
      </w:r>
      <w:r w:rsidR="00E31B70" w:rsidRPr="00F1107D">
        <w:rPr>
          <w:sz w:val="32"/>
          <w:szCs w:val="32"/>
        </w:rPr>
        <w:t xml:space="preserve"> </w:t>
      </w:r>
      <w:r w:rsidR="00E31B70" w:rsidRPr="00F1107D">
        <w:rPr>
          <w:sz w:val="32"/>
          <w:szCs w:val="32"/>
          <w:lang w:val="en-US"/>
        </w:rPr>
        <w:t>cost</w:t>
      </w:r>
      <w:r w:rsidR="00E31B70" w:rsidRPr="00F1107D">
        <w:rPr>
          <w:sz w:val="32"/>
          <w:szCs w:val="32"/>
        </w:rPr>
        <w:t xml:space="preserve"> </w:t>
      </w:r>
      <w:r w:rsidR="00E31B70" w:rsidRPr="00F1107D">
        <w:rPr>
          <w:sz w:val="32"/>
          <w:szCs w:val="32"/>
          <w:lang w:val="en-US"/>
        </w:rPr>
        <w:t>of</w:t>
      </w:r>
      <w:r w:rsidR="00E31B70" w:rsidRPr="00F1107D">
        <w:rPr>
          <w:sz w:val="32"/>
          <w:szCs w:val="32"/>
        </w:rPr>
        <w:t xml:space="preserve"> </w:t>
      </w:r>
      <w:r w:rsidR="00E31B70" w:rsidRPr="00F1107D">
        <w:rPr>
          <w:sz w:val="32"/>
          <w:szCs w:val="32"/>
          <w:lang w:val="en-US"/>
        </w:rPr>
        <w:t>ownership</w:t>
      </w:r>
      <w:r w:rsidR="00E31B70" w:rsidRPr="00F1107D">
        <w:rPr>
          <w:sz w:val="32"/>
          <w:szCs w:val="32"/>
        </w:rPr>
        <w:t>)</w:t>
      </w:r>
      <w:r w:rsidRPr="00F1107D">
        <w:rPr>
          <w:sz w:val="32"/>
          <w:szCs w:val="32"/>
        </w:rPr>
        <w:t>.</w:t>
      </w:r>
      <w:r w:rsidR="009A43BF" w:rsidRPr="00F1107D">
        <w:rPr>
          <w:sz w:val="32"/>
          <w:szCs w:val="32"/>
        </w:rPr>
        <w:t xml:space="preserve"> Показатель</w:t>
      </w:r>
      <w:r w:rsidR="009A43BF" w:rsidRPr="00BB2E34">
        <w:rPr>
          <w:sz w:val="32"/>
          <w:szCs w:val="32"/>
          <w:lang w:val="en-US"/>
        </w:rPr>
        <w:t xml:space="preserve"> </w:t>
      </w:r>
      <w:r w:rsidR="009A43BF" w:rsidRPr="00F1107D">
        <w:rPr>
          <w:sz w:val="32"/>
          <w:szCs w:val="32"/>
        </w:rPr>
        <w:t>возврата</w:t>
      </w:r>
      <w:r w:rsidR="009A43BF" w:rsidRPr="00BB2E34">
        <w:rPr>
          <w:sz w:val="32"/>
          <w:szCs w:val="32"/>
          <w:lang w:val="en-US"/>
        </w:rPr>
        <w:t xml:space="preserve"> </w:t>
      </w:r>
      <w:r w:rsidR="009A43BF" w:rsidRPr="00F1107D">
        <w:rPr>
          <w:sz w:val="32"/>
          <w:szCs w:val="32"/>
        </w:rPr>
        <w:t>инвестиций</w:t>
      </w:r>
      <w:r w:rsidR="00E31B70" w:rsidRPr="00BB2E34">
        <w:rPr>
          <w:sz w:val="32"/>
          <w:szCs w:val="32"/>
          <w:lang w:val="en-US"/>
        </w:rPr>
        <w:t xml:space="preserve"> (</w:t>
      </w:r>
      <w:r w:rsidR="00E31B70" w:rsidRPr="00F1107D">
        <w:rPr>
          <w:sz w:val="32"/>
          <w:szCs w:val="32"/>
          <w:lang w:val="en-US"/>
        </w:rPr>
        <w:t>ROI – return on investment</w:t>
      </w:r>
      <w:r w:rsidR="00E31B70" w:rsidRPr="00BB2E34">
        <w:rPr>
          <w:sz w:val="32"/>
          <w:szCs w:val="32"/>
          <w:lang w:val="en-US"/>
        </w:rPr>
        <w:t>)</w:t>
      </w:r>
      <w:r w:rsidR="009A43BF" w:rsidRPr="00BB2E34">
        <w:rPr>
          <w:sz w:val="32"/>
          <w:szCs w:val="32"/>
          <w:lang w:val="en-US"/>
        </w:rPr>
        <w:t>:</w:t>
      </w:r>
    </w:p>
    <w:p w:rsidR="00E31B70" w:rsidRPr="00BB2E34" w:rsidRDefault="00E31B70" w:rsidP="00D96B38">
      <w:pPr>
        <w:spacing w:line="360" w:lineRule="auto"/>
        <w:jc w:val="center"/>
        <w:rPr>
          <w:sz w:val="32"/>
          <w:szCs w:val="32"/>
          <w:lang w:val="en-US"/>
        </w:rPr>
      </w:pPr>
      <w:r w:rsidRPr="00F1107D">
        <w:rPr>
          <w:sz w:val="32"/>
          <w:szCs w:val="32"/>
          <w:lang w:val="en-US"/>
        </w:rPr>
        <w:lastRenderedPageBreak/>
        <w:t>ROI</w:t>
      </w:r>
      <w:r w:rsidRPr="00BB2E34">
        <w:rPr>
          <w:sz w:val="32"/>
          <w:szCs w:val="32"/>
          <w:lang w:val="en-US"/>
        </w:rPr>
        <w:t xml:space="preserve"> = (</w:t>
      </w:r>
      <w:r w:rsidRPr="00F1107D">
        <w:rPr>
          <w:sz w:val="32"/>
          <w:szCs w:val="32"/>
          <w:lang w:val="en-US"/>
        </w:rPr>
        <w:t>PRS</w:t>
      </w:r>
      <w:r w:rsidRPr="00BB2E34">
        <w:rPr>
          <w:sz w:val="32"/>
          <w:szCs w:val="32"/>
          <w:lang w:val="en-US"/>
        </w:rPr>
        <w:t>-</w:t>
      </w:r>
      <w:r w:rsidRPr="00F1107D">
        <w:rPr>
          <w:sz w:val="32"/>
          <w:szCs w:val="32"/>
          <w:lang w:val="en-US"/>
        </w:rPr>
        <w:t>TCO</w:t>
      </w:r>
      <w:r w:rsidRPr="00BB2E34">
        <w:rPr>
          <w:sz w:val="32"/>
          <w:szCs w:val="32"/>
          <w:lang w:val="en-US"/>
        </w:rPr>
        <w:t>)/</w:t>
      </w:r>
      <w:r w:rsidRPr="00F1107D">
        <w:rPr>
          <w:sz w:val="32"/>
          <w:szCs w:val="32"/>
          <w:lang w:val="en-US"/>
        </w:rPr>
        <w:t>TCO</w:t>
      </w:r>
      <w:r w:rsidRPr="00BB2E34">
        <w:rPr>
          <w:sz w:val="32"/>
          <w:szCs w:val="32"/>
          <w:lang w:val="en-US"/>
        </w:rPr>
        <w:t xml:space="preserve"> *100%</w:t>
      </w:r>
      <w:r w:rsidR="00BB2E34" w:rsidRPr="00BB2E34">
        <w:rPr>
          <w:sz w:val="32"/>
          <w:szCs w:val="32"/>
          <w:lang w:val="en-US"/>
        </w:rPr>
        <w:t>,</w:t>
      </w:r>
    </w:p>
    <w:p w:rsidR="00E31B70" w:rsidRPr="00F1107D" w:rsidRDefault="00D96B38" w:rsidP="00D96B38">
      <w:pPr>
        <w:spacing w:line="360" w:lineRule="auto"/>
        <w:jc w:val="both"/>
        <w:rPr>
          <w:sz w:val="32"/>
          <w:szCs w:val="32"/>
        </w:rPr>
      </w:pPr>
      <w:r>
        <w:rPr>
          <w:sz w:val="32"/>
          <w:szCs w:val="32"/>
        </w:rPr>
        <w:t>г</w:t>
      </w:r>
      <w:r w:rsidR="00E31B70" w:rsidRPr="00F1107D">
        <w:rPr>
          <w:sz w:val="32"/>
          <w:szCs w:val="32"/>
        </w:rPr>
        <w:t xml:space="preserve">де </w:t>
      </w:r>
      <w:r w:rsidR="00E31B70" w:rsidRPr="00F1107D">
        <w:rPr>
          <w:sz w:val="32"/>
          <w:szCs w:val="32"/>
          <w:lang w:val="en-US"/>
        </w:rPr>
        <w:t>PRS</w:t>
      </w:r>
      <w:r w:rsidR="00E31B70" w:rsidRPr="00F1107D">
        <w:rPr>
          <w:sz w:val="32"/>
          <w:szCs w:val="32"/>
        </w:rPr>
        <w:t xml:space="preserve"> – выгоды от внедрения системы.</w:t>
      </w:r>
    </w:p>
    <w:p w:rsidR="00A65899" w:rsidRPr="00F1107D" w:rsidRDefault="00A65899" w:rsidP="00282070">
      <w:pPr>
        <w:spacing w:line="360" w:lineRule="auto"/>
        <w:ind w:firstLine="720"/>
        <w:jc w:val="both"/>
        <w:rPr>
          <w:sz w:val="32"/>
          <w:szCs w:val="32"/>
        </w:rPr>
      </w:pPr>
      <w:r w:rsidRPr="00F1107D">
        <w:rPr>
          <w:sz w:val="32"/>
          <w:szCs w:val="32"/>
        </w:rPr>
        <w:t>Под выгодой можно понимать годовую экономию или разницу между стоимостью разработки и ценой</w:t>
      </w:r>
      <w:r w:rsidR="00BB2E34">
        <w:rPr>
          <w:sz w:val="32"/>
          <w:szCs w:val="32"/>
        </w:rPr>
        <w:t>,</w:t>
      </w:r>
      <w:r w:rsidRPr="00F1107D">
        <w:rPr>
          <w:sz w:val="32"/>
          <w:szCs w:val="32"/>
        </w:rPr>
        <w:t xml:space="preserve"> предлагаемой на рынке за аналогичную </w:t>
      </w:r>
      <w:r w:rsidR="00E31B70" w:rsidRPr="00F1107D">
        <w:rPr>
          <w:sz w:val="32"/>
          <w:szCs w:val="32"/>
        </w:rPr>
        <w:t>п</w:t>
      </w:r>
      <w:r w:rsidRPr="00F1107D">
        <w:rPr>
          <w:sz w:val="32"/>
          <w:szCs w:val="32"/>
        </w:rPr>
        <w:t>родукцию.</w:t>
      </w:r>
    </w:p>
    <w:p w:rsidR="00E31B70" w:rsidRPr="00F1107D" w:rsidRDefault="009A43BF" w:rsidP="00282070">
      <w:pPr>
        <w:spacing w:line="360" w:lineRule="auto"/>
        <w:ind w:firstLine="720"/>
        <w:jc w:val="both"/>
        <w:rPr>
          <w:sz w:val="32"/>
          <w:szCs w:val="32"/>
        </w:rPr>
      </w:pPr>
      <w:r w:rsidRPr="00F1107D">
        <w:rPr>
          <w:sz w:val="32"/>
          <w:szCs w:val="32"/>
        </w:rPr>
        <w:t xml:space="preserve">Совокупная стоимость владения </w:t>
      </w:r>
      <w:r w:rsidR="00E31B70" w:rsidRPr="00F1107D">
        <w:rPr>
          <w:sz w:val="32"/>
          <w:szCs w:val="32"/>
        </w:rPr>
        <w:t>:</w:t>
      </w:r>
    </w:p>
    <w:p w:rsidR="009A43BF" w:rsidRPr="00F1107D" w:rsidRDefault="00E31B70" w:rsidP="00D96B38">
      <w:pPr>
        <w:spacing w:line="360" w:lineRule="auto"/>
        <w:jc w:val="center"/>
        <w:rPr>
          <w:sz w:val="32"/>
          <w:szCs w:val="32"/>
        </w:rPr>
      </w:pPr>
      <w:r w:rsidRPr="00F1107D">
        <w:rPr>
          <w:sz w:val="32"/>
          <w:szCs w:val="32"/>
          <w:lang w:val="en-US"/>
        </w:rPr>
        <w:t>TCO</w:t>
      </w:r>
      <w:r w:rsidRPr="00F1107D">
        <w:rPr>
          <w:sz w:val="32"/>
          <w:szCs w:val="32"/>
        </w:rPr>
        <w:t xml:space="preserve"> </w:t>
      </w:r>
      <w:r w:rsidR="009A43BF" w:rsidRPr="00F1107D">
        <w:rPr>
          <w:sz w:val="32"/>
          <w:szCs w:val="32"/>
        </w:rPr>
        <w:t>= С</w:t>
      </w:r>
      <w:r w:rsidR="009A43BF" w:rsidRPr="00F1107D">
        <w:rPr>
          <w:sz w:val="32"/>
          <w:szCs w:val="32"/>
          <w:vertAlign w:val="subscript"/>
        </w:rPr>
        <w:t>пр</w:t>
      </w:r>
      <w:r w:rsidR="009A43BF" w:rsidRPr="00F1107D">
        <w:rPr>
          <w:sz w:val="32"/>
          <w:szCs w:val="32"/>
        </w:rPr>
        <w:t>/Т</w:t>
      </w:r>
      <w:r w:rsidR="009A43BF" w:rsidRPr="00F1107D">
        <w:rPr>
          <w:sz w:val="32"/>
          <w:szCs w:val="32"/>
          <w:vertAlign w:val="subscript"/>
        </w:rPr>
        <w:t>мс</w:t>
      </w:r>
      <w:r w:rsidR="009A43BF" w:rsidRPr="00F1107D">
        <w:rPr>
          <w:sz w:val="32"/>
          <w:szCs w:val="32"/>
        </w:rPr>
        <w:t>+С</w:t>
      </w:r>
      <w:r w:rsidR="009A43BF" w:rsidRPr="00F1107D">
        <w:rPr>
          <w:sz w:val="32"/>
          <w:szCs w:val="32"/>
          <w:vertAlign w:val="subscript"/>
        </w:rPr>
        <w:t>экспл</w:t>
      </w:r>
      <w:r w:rsidR="009A43BF" w:rsidRPr="00F1107D">
        <w:rPr>
          <w:sz w:val="32"/>
          <w:szCs w:val="32"/>
        </w:rPr>
        <w:t>,</w:t>
      </w:r>
    </w:p>
    <w:p w:rsidR="009A43BF" w:rsidRPr="00F1107D" w:rsidRDefault="00D96B38" w:rsidP="00D96B38">
      <w:pPr>
        <w:spacing w:line="360" w:lineRule="auto"/>
        <w:jc w:val="both"/>
        <w:rPr>
          <w:sz w:val="32"/>
          <w:szCs w:val="32"/>
        </w:rPr>
      </w:pPr>
      <w:r>
        <w:rPr>
          <w:sz w:val="32"/>
          <w:szCs w:val="32"/>
        </w:rPr>
        <w:t>г</w:t>
      </w:r>
      <w:r w:rsidR="009A43BF" w:rsidRPr="00F1107D">
        <w:rPr>
          <w:sz w:val="32"/>
          <w:szCs w:val="32"/>
        </w:rPr>
        <w:t>де С</w:t>
      </w:r>
      <w:r w:rsidR="009A43BF" w:rsidRPr="00F1107D">
        <w:rPr>
          <w:sz w:val="32"/>
          <w:szCs w:val="32"/>
          <w:vertAlign w:val="subscript"/>
        </w:rPr>
        <w:t>пр</w:t>
      </w:r>
      <w:r w:rsidR="009A43BF" w:rsidRPr="00F1107D">
        <w:rPr>
          <w:sz w:val="32"/>
          <w:szCs w:val="32"/>
        </w:rPr>
        <w:t xml:space="preserve"> – себестоимость проекта,</w:t>
      </w:r>
    </w:p>
    <w:p w:rsidR="009A43BF" w:rsidRPr="00F1107D" w:rsidRDefault="00D96B38" w:rsidP="00D96B38">
      <w:pPr>
        <w:spacing w:line="360" w:lineRule="auto"/>
        <w:jc w:val="both"/>
        <w:rPr>
          <w:sz w:val="32"/>
          <w:szCs w:val="32"/>
        </w:rPr>
      </w:pPr>
      <w:r>
        <w:rPr>
          <w:sz w:val="32"/>
          <w:szCs w:val="32"/>
        </w:rPr>
        <w:t xml:space="preserve">      </w:t>
      </w:r>
      <w:r w:rsidR="009A43BF" w:rsidRPr="00F1107D">
        <w:rPr>
          <w:sz w:val="32"/>
          <w:szCs w:val="32"/>
        </w:rPr>
        <w:t>Т</w:t>
      </w:r>
      <w:r w:rsidR="009A43BF" w:rsidRPr="00F1107D">
        <w:rPr>
          <w:sz w:val="32"/>
          <w:szCs w:val="32"/>
          <w:vertAlign w:val="subscript"/>
        </w:rPr>
        <w:t>мс</w:t>
      </w:r>
      <w:r w:rsidR="009A43BF" w:rsidRPr="00F1107D">
        <w:rPr>
          <w:sz w:val="32"/>
          <w:szCs w:val="32"/>
        </w:rPr>
        <w:t xml:space="preserve"> – срок морального старения,</w:t>
      </w:r>
    </w:p>
    <w:p w:rsidR="009A43BF" w:rsidRPr="00F1107D" w:rsidRDefault="00D96B38" w:rsidP="00D96B38">
      <w:pPr>
        <w:spacing w:line="360" w:lineRule="auto"/>
        <w:jc w:val="both"/>
        <w:rPr>
          <w:sz w:val="32"/>
          <w:szCs w:val="32"/>
        </w:rPr>
      </w:pPr>
      <w:r>
        <w:rPr>
          <w:sz w:val="32"/>
          <w:szCs w:val="32"/>
        </w:rPr>
        <w:t xml:space="preserve">      </w:t>
      </w:r>
      <w:r w:rsidR="009A43BF" w:rsidRPr="00F1107D">
        <w:rPr>
          <w:sz w:val="32"/>
          <w:szCs w:val="32"/>
        </w:rPr>
        <w:t>С</w:t>
      </w:r>
      <w:r w:rsidR="009A43BF" w:rsidRPr="00F1107D">
        <w:rPr>
          <w:sz w:val="32"/>
          <w:szCs w:val="32"/>
          <w:vertAlign w:val="subscript"/>
        </w:rPr>
        <w:t>экспл</w:t>
      </w:r>
      <w:r w:rsidR="009A43BF" w:rsidRPr="00F1107D">
        <w:rPr>
          <w:sz w:val="32"/>
          <w:szCs w:val="32"/>
        </w:rPr>
        <w:t xml:space="preserve"> – затраты на эксплуатацию системы.</w:t>
      </w:r>
    </w:p>
    <w:p w:rsidR="009D7F2F" w:rsidRDefault="006056BC" w:rsidP="003A1EEF">
      <w:pPr>
        <w:pStyle w:val="1"/>
        <w:spacing w:before="0" w:after="0"/>
        <w:jc w:val="center"/>
        <w:rPr>
          <w:rStyle w:val="ad"/>
          <w:rFonts w:ascii="Times New Roman" w:hAnsi="Times New Roman"/>
          <w:b/>
          <w:bCs/>
        </w:rPr>
      </w:pPr>
      <w:r w:rsidRPr="00F1107D">
        <w:br w:type="page"/>
      </w:r>
      <w:bookmarkStart w:id="6" w:name="_Toc248550755"/>
      <w:r w:rsidR="00F42B4C">
        <w:rPr>
          <w:rStyle w:val="ad"/>
          <w:rFonts w:ascii="Times New Roman" w:hAnsi="Times New Roman"/>
          <w:b/>
          <w:bCs/>
        </w:rPr>
        <w:lastRenderedPageBreak/>
        <w:t>БИБЛИОГРАФИЧЕСКИЙ СПИСОК</w:t>
      </w:r>
      <w:r w:rsidR="00D96B38" w:rsidRPr="003A1EEF">
        <w:rPr>
          <w:rStyle w:val="ad"/>
          <w:rFonts w:ascii="Times New Roman" w:hAnsi="Times New Roman"/>
          <w:b/>
          <w:bCs/>
        </w:rPr>
        <w:t>:</w:t>
      </w:r>
      <w:bookmarkEnd w:id="6"/>
    </w:p>
    <w:p w:rsidR="0048247F" w:rsidRPr="0048247F" w:rsidRDefault="0048247F" w:rsidP="0048247F"/>
    <w:p w:rsidR="0048247F" w:rsidRPr="0048247F" w:rsidRDefault="0048247F" w:rsidP="0048247F">
      <w:pPr>
        <w:pStyle w:val="a7"/>
        <w:numPr>
          <w:ilvl w:val="0"/>
          <w:numId w:val="7"/>
        </w:numPr>
        <w:spacing w:after="0" w:line="360" w:lineRule="auto"/>
        <w:ind w:firstLine="709"/>
        <w:jc w:val="both"/>
        <w:rPr>
          <w:rStyle w:val="ad"/>
          <w:rFonts w:ascii="Times New Roman" w:hAnsi="Times New Roman"/>
          <w:b w:val="0"/>
          <w:bCs w:val="0"/>
          <w:sz w:val="32"/>
          <w:szCs w:val="32"/>
        </w:rPr>
      </w:pPr>
      <w:r w:rsidRPr="0048247F">
        <w:rPr>
          <w:rStyle w:val="ad"/>
          <w:rFonts w:ascii="Times New Roman" w:hAnsi="Times New Roman"/>
          <w:b w:val="0"/>
          <w:sz w:val="32"/>
          <w:szCs w:val="32"/>
        </w:rPr>
        <w:t>ГОСТ Р ИСО/МЭК 9126-93.</w:t>
      </w:r>
    </w:p>
    <w:p w:rsidR="0048247F" w:rsidRPr="0048247F" w:rsidRDefault="0048247F" w:rsidP="0048247F">
      <w:pPr>
        <w:pStyle w:val="a7"/>
        <w:numPr>
          <w:ilvl w:val="0"/>
          <w:numId w:val="7"/>
        </w:numPr>
        <w:spacing w:after="0" w:line="360" w:lineRule="auto"/>
        <w:ind w:firstLine="709"/>
        <w:jc w:val="both"/>
        <w:rPr>
          <w:rStyle w:val="ad"/>
          <w:rFonts w:ascii="Times New Roman" w:hAnsi="Times New Roman"/>
          <w:b w:val="0"/>
          <w:bCs w:val="0"/>
          <w:sz w:val="32"/>
          <w:szCs w:val="32"/>
        </w:rPr>
      </w:pPr>
      <w:r w:rsidRPr="0048247F">
        <w:rPr>
          <w:rStyle w:val="ad"/>
          <w:rFonts w:ascii="Times New Roman" w:hAnsi="Times New Roman"/>
          <w:b w:val="0"/>
          <w:sz w:val="32"/>
          <w:szCs w:val="32"/>
        </w:rPr>
        <w:t>Зайцев</w:t>
      </w:r>
      <w:r>
        <w:rPr>
          <w:rStyle w:val="ad"/>
          <w:rFonts w:ascii="Times New Roman" w:hAnsi="Times New Roman"/>
          <w:b w:val="0"/>
          <w:sz w:val="32"/>
          <w:szCs w:val="32"/>
        </w:rPr>
        <w:t> </w:t>
      </w:r>
      <w:r w:rsidRPr="0048247F">
        <w:rPr>
          <w:rStyle w:val="ad"/>
          <w:rFonts w:ascii="Times New Roman" w:hAnsi="Times New Roman"/>
          <w:b w:val="0"/>
          <w:sz w:val="32"/>
          <w:szCs w:val="32"/>
        </w:rPr>
        <w:t>И.В.,</w:t>
      </w:r>
      <w:r>
        <w:rPr>
          <w:rStyle w:val="ad"/>
          <w:rFonts w:ascii="Times New Roman" w:hAnsi="Times New Roman"/>
          <w:b w:val="0"/>
          <w:sz w:val="32"/>
          <w:szCs w:val="32"/>
        </w:rPr>
        <w:t> </w:t>
      </w:r>
      <w:r w:rsidRPr="0048247F">
        <w:rPr>
          <w:rStyle w:val="ad"/>
          <w:rFonts w:ascii="Times New Roman" w:hAnsi="Times New Roman"/>
          <w:b w:val="0"/>
          <w:sz w:val="32"/>
          <w:szCs w:val="32"/>
        </w:rPr>
        <w:t>Никитенко</w:t>
      </w:r>
      <w:r>
        <w:rPr>
          <w:rStyle w:val="ad"/>
          <w:rFonts w:ascii="Times New Roman" w:hAnsi="Times New Roman"/>
          <w:b w:val="0"/>
          <w:sz w:val="32"/>
          <w:szCs w:val="32"/>
        </w:rPr>
        <w:t> </w:t>
      </w:r>
      <w:r w:rsidRPr="0048247F">
        <w:rPr>
          <w:rStyle w:val="ad"/>
          <w:rFonts w:ascii="Times New Roman" w:hAnsi="Times New Roman"/>
          <w:b w:val="0"/>
          <w:sz w:val="32"/>
          <w:szCs w:val="32"/>
        </w:rPr>
        <w:t>А.В.</w:t>
      </w:r>
      <w:r>
        <w:rPr>
          <w:rStyle w:val="ad"/>
          <w:rFonts w:ascii="Times New Roman" w:hAnsi="Times New Roman"/>
          <w:b w:val="0"/>
          <w:sz w:val="32"/>
          <w:szCs w:val="32"/>
        </w:rPr>
        <w:t> </w:t>
      </w:r>
      <w:r w:rsidRPr="0048247F">
        <w:rPr>
          <w:rStyle w:val="ad"/>
          <w:rFonts w:ascii="Times New Roman" w:hAnsi="Times New Roman"/>
          <w:b w:val="0"/>
          <w:sz w:val="32"/>
          <w:szCs w:val="32"/>
        </w:rPr>
        <w:t>Организационно-экономическое обоснование технических решений с программным обеспечением: Методические указания к дипломному и курсовому проектированию. Новочеркасск: ЮРГТУ, 2005.</w:t>
      </w:r>
      <w:r>
        <w:rPr>
          <w:rStyle w:val="ad"/>
          <w:rFonts w:ascii="Times New Roman" w:hAnsi="Times New Roman"/>
          <w:b w:val="0"/>
          <w:sz w:val="32"/>
          <w:szCs w:val="32"/>
        </w:rPr>
        <w:t xml:space="preserve"> </w:t>
      </w:r>
      <w:r w:rsidR="00F07527">
        <w:rPr>
          <w:rStyle w:val="ad"/>
          <w:rFonts w:ascii="Times New Roman" w:hAnsi="Times New Roman"/>
          <w:b w:val="0"/>
          <w:sz w:val="32"/>
          <w:szCs w:val="32"/>
          <w:lang w:val="en-US"/>
        </w:rPr>
        <w:t>–</w:t>
      </w:r>
      <w:r w:rsidRPr="0048247F">
        <w:rPr>
          <w:rStyle w:val="ad"/>
          <w:rFonts w:ascii="Times New Roman" w:hAnsi="Times New Roman"/>
          <w:b w:val="0"/>
          <w:sz w:val="32"/>
          <w:szCs w:val="32"/>
        </w:rPr>
        <w:t xml:space="preserve"> </w:t>
      </w:r>
      <w:r w:rsidR="00E269F7">
        <w:rPr>
          <w:rStyle w:val="ad"/>
          <w:rFonts w:ascii="Times New Roman" w:hAnsi="Times New Roman"/>
          <w:b w:val="0"/>
          <w:sz w:val="32"/>
          <w:szCs w:val="32"/>
        </w:rPr>
        <w:t>С</w:t>
      </w:r>
      <w:r w:rsidR="00E269F7" w:rsidRPr="0048247F">
        <w:rPr>
          <w:rStyle w:val="ad"/>
          <w:rFonts w:ascii="Times New Roman" w:hAnsi="Times New Roman"/>
          <w:b w:val="0"/>
          <w:sz w:val="32"/>
          <w:szCs w:val="32"/>
        </w:rPr>
        <w:t>.</w:t>
      </w:r>
      <w:r w:rsidRPr="0048247F">
        <w:rPr>
          <w:rStyle w:val="ad"/>
          <w:rFonts w:ascii="Times New Roman" w:hAnsi="Times New Roman"/>
          <w:b w:val="0"/>
          <w:sz w:val="32"/>
          <w:szCs w:val="32"/>
        </w:rPr>
        <w:t xml:space="preserve">32 </w:t>
      </w:r>
    </w:p>
    <w:p w:rsidR="0048247F" w:rsidRPr="0048247F" w:rsidRDefault="0048247F" w:rsidP="0048247F">
      <w:pPr>
        <w:pStyle w:val="a7"/>
        <w:numPr>
          <w:ilvl w:val="0"/>
          <w:numId w:val="7"/>
        </w:numPr>
        <w:spacing w:after="0" w:line="360" w:lineRule="auto"/>
        <w:ind w:firstLine="709"/>
        <w:jc w:val="both"/>
        <w:rPr>
          <w:rFonts w:ascii="Times New Roman" w:hAnsi="Times New Roman"/>
          <w:sz w:val="32"/>
          <w:szCs w:val="32"/>
        </w:rPr>
      </w:pPr>
      <w:r w:rsidRPr="0048247F">
        <w:rPr>
          <w:rFonts w:ascii="Times New Roman" w:hAnsi="Times New Roman"/>
          <w:sz w:val="32"/>
          <w:szCs w:val="32"/>
        </w:rPr>
        <w:t>Скворцов Ю.В. Организационно-экономические вопросы в дипломном проектировании: Учеб. пособие. – М.: Высшая школа, 2006.</w:t>
      </w:r>
      <w:r>
        <w:rPr>
          <w:rFonts w:ascii="Times New Roman" w:hAnsi="Times New Roman"/>
          <w:sz w:val="32"/>
          <w:szCs w:val="32"/>
        </w:rPr>
        <w:t xml:space="preserve"> </w:t>
      </w:r>
      <w:r w:rsidR="00F07527" w:rsidRPr="00F07527">
        <w:rPr>
          <w:rFonts w:ascii="Times New Roman" w:hAnsi="Times New Roman"/>
          <w:sz w:val="32"/>
          <w:szCs w:val="32"/>
        </w:rPr>
        <w:t>–</w:t>
      </w:r>
      <w:r w:rsidRPr="0048247F">
        <w:rPr>
          <w:rFonts w:ascii="Times New Roman" w:hAnsi="Times New Roman"/>
          <w:sz w:val="32"/>
          <w:szCs w:val="32"/>
        </w:rPr>
        <w:t xml:space="preserve"> </w:t>
      </w:r>
      <w:r w:rsidR="00E269F7">
        <w:rPr>
          <w:rFonts w:ascii="Times New Roman" w:hAnsi="Times New Roman"/>
          <w:sz w:val="32"/>
          <w:szCs w:val="32"/>
        </w:rPr>
        <w:t>С</w:t>
      </w:r>
      <w:r w:rsidR="00E269F7" w:rsidRPr="0048247F">
        <w:rPr>
          <w:rFonts w:ascii="Times New Roman" w:hAnsi="Times New Roman"/>
          <w:sz w:val="32"/>
          <w:szCs w:val="32"/>
        </w:rPr>
        <w:t>.</w:t>
      </w:r>
      <w:r w:rsidRPr="0048247F">
        <w:rPr>
          <w:rFonts w:ascii="Times New Roman" w:hAnsi="Times New Roman"/>
          <w:sz w:val="32"/>
          <w:szCs w:val="32"/>
        </w:rPr>
        <w:t>399</w:t>
      </w:r>
    </w:p>
    <w:p w:rsidR="0048247F" w:rsidRPr="0048247F" w:rsidRDefault="0048247F" w:rsidP="0048247F">
      <w:pPr>
        <w:pStyle w:val="a7"/>
        <w:numPr>
          <w:ilvl w:val="0"/>
          <w:numId w:val="7"/>
        </w:numPr>
        <w:spacing w:after="0" w:line="360" w:lineRule="auto"/>
        <w:ind w:firstLine="709"/>
        <w:jc w:val="both"/>
        <w:rPr>
          <w:rFonts w:ascii="Times New Roman" w:hAnsi="Times New Roman"/>
          <w:sz w:val="32"/>
          <w:szCs w:val="32"/>
        </w:rPr>
      </w:pPr>
      <w:r w:rsidRPr="0048247F">
        <w:rPr>
          <w:rFonts w:ascii="Times New Roman" w:hAnsi="Times New Roman"/>
          <w:sz w:val="32"/>
          <w:szCs w:val="32"/>
        </w:rPr>
        <w:t>Экономика, организация и управление на предприятии. Под ред. М.А. Боровской. – Таганрог</w:t>
      </w:r>
      <w:r w:rsidR="00CA0A1B">
        <w:rPr>
          <w:rFonts w:ascii="Times New Roman" w:hAnsi="Times New Roman"/>
          <w:sz w:val="32"/>
          <w:szCs w:val="32"/>
        </w:rPr>
        <w:t>.</w:t>
      </w:r>
      <w:r w:rsidRPr="0048247F">
        <w:rPr>
          <w:rFonts w:ascii="Times New Roman" w:hAnsi="Times New Roman"/>
          <w:sz w:val="32"/>
          <w:szCs w:val="32"/>
        </w:rPr>
        <w:t xml:space="preserve">: Изд-во, 2007. – </w:t>
      </w:r>
      <w:r w:rsidR="00E269F7">
        <w:rPr>
          <w:rFonts w:ascii="Times New Roman" w:hAnsi="Times New Roman"/>
          <w:sz w:val="32"/>
          <w:szCs w:val="32"/>
        </w:rPr>
        <w:t>С</w:t>
      </w:r>
      <w:r w:rsidR="00E269F7" w:rsidRPr="0048247F">
        <w:rPr>
          <w:rFonts w:ascii="Times New Roman" w:hAnsi="Times New Roman"/>
          <w:sz w:val="32"/>
          <w:szCs w:val="32"/>
        </w:rPr>
        <w:t>.</w:t>
      </w:r>
      <w:r w:rsidRPr="0048247F">
        <w:rPr>
          <w:rFonts w:ascii="Times New Roman" w:hAnsi="Times New Roman"/>
          <w:sz w:val="32"/>
          <w:szCs w:val="32"/>
        </w:rPr>
        <w:t>437</w:t>
      </w:r>
    </w:p>
    <w:p w:rsidR="0048247F" w:rsidRPr="0048247F" w:rsidRDefault="0048247F" w:rsidP="0048247F">
      <w:pPr>
        <w:pStyle w:val="a7"/>
        <w:numPr>
          <w:ilvl w:val="0"/>
          <w:numId w:val="7"/>
        </w:numPr>
        <w:spacing w:after="0" w:line="360" w:lineRule="auto"/>
        <w:ind w:firstLine="709"/>
        <w:jc w:val="both"/>
        <w:rPr>
          <w:rFonts w:ascii="Times New Roman" w:hAnsi="Times New Roman"/>
          <w:sz w:val="32"/>
          <w:szCs w:val="32"/>
        </w:rPr>
      </w:pPr>
      <w:r w:rsidRPr="0048247F">
        <w:rPr>
          <w:rFonts w:ascii="Times New Roman" w:hAnsi="Times New Roman"/>
          <w:sz w:val="32"/>
          <w:szCs w:val="32"/>
        </w:rPr>
        <w:t xml:space="preserve">Лобковская О.З., Шабанова Н.Ю., Методические указания </w:t>
      </w:r>
      <w:r w:rsidRPr="0048247F">
        <w:rPr>
          <w:rFonts w:ascii="Times New Roman" w:hAnsi="Times New Roman"/>
          <w:bCs/>
          <w:iCs/>
          <w:sz w:val="32"/>
          <w:szCs w:val="32"/>
        </w:rPr>
        <w:t xml:space="preserve">по технико-экономическому обоснованию дипломных проектов и работ. </w:t>
      </w:r>
      <w:r w:rsidRPr="0048247F">
        <w:rPr>
          <w:rFonts w:ascii="Times New Roman" w:hAnsi="Times New Roman"/>
          <w:sz w:val="32"/>
          <w:szCs w:val="32"/>
        </w:rPr>
        <w:t>Новомосковск, 2006.</w:t>
      </w:r>
      <w:r>
        <w:rPr>
          <w:rFonts w:ascii="Times New Roman" w:hAnsi="Times New Roman"/>
          <w:sz w:val="32"/>
          <w:szCs w:val="32"/>
        </w:rPr>
        <w:t xml:space="preserve"> </w:t>
      </w:r>
      <w:r w:rsidR="00F07527">
        <w:rPr>
          <w:rFonts w:ascii="Times New Roman" w:hAnsi="Times New Roman"/>
          <w:sz w:val="32"/>
          <w:szCs w:val="32"/>
          <w:lang w:val="en-US"/>
        </w:rPr>
        <w:t>–</w:t>
      </w:r>
      <w:r w:rsidRPr="0048247F">
        <w:rPr>
          <w:rFonts w:ascii="Times New Roman" w:hAnsi="Times New Roman"/>
          <w:sz w:val="32"/>
          <w:szCs w:val="32"/>
        </w:rPr>
        <w:t xml:space="preserve"> </w:t>
      </w:r>
      <w:r w:rsidR="00E269F7">
        <w:rPr>
          <w:rFonts w:ascii="Times New Roman" w:hAnsi="Times New Roman"/>
          <w:sz w:val="32"/>
          <w:szCs w:val="32"/>
        </w:rPr>
        <w:t>С.</w:t>
      </w:r>
      <w:r w:rsidRPr="0048247F">
        <w:rPr>
          <w:rFonts w:ascii="Times New Roman" w:hAnsi="Times New Roman"/>
          <w:sz w:val="32"/>
          <w:szCs w:val="32"/>
        </w:rPr>
        <w:t>40</w:t>
      </w:r>
    </w:p>
    <w:p w:rsidR="0048247F" w:rsidRDefault="0048247F" w:rsidP="0048247F"/>
    <w:p w:rsidR="0048247F" w:rsidRDefault="0048247F" w:rsidP="0048247F"/>
    <w:p w:rsidR="0048247F" w:rsidRPr="0048247F" w:rsidRDefault="0048247F" w:rsidP="0048247F">
      <w:pPr>
        <w:sectPr w:rsidR="0048247F" w:rsidRPr="0048247F" w:rsidSect="00F42B4C">
          <w:pgSz w:w="11906" w:h="16838"/>
          <w:pgMar w:top="1134" w:right="1134" w:bottom="1134" w:left="1134" w:header="708" w:footer="708" w:gutter="0"/>
          <w:cols w:space="708"/>
          <w:titlePg/>
          <w:docGrid w:linePitch="360"/>
        </w:sectPr>
      </w:pPr>
    </w:p>
    <w:p w:rsidR="00887863" w:rsidRDefault="00887863" w:rsidP="009D7F2F">
      <w:pPr>
        <w:jc w:val="center"/>
        <w:rPr>
          <w:b/>
          <w:bCs/>
          <w:sz w:val="28"/>
          <w:szCs w:val="28"/>
        </w:rPr>
        <w:sectPr w:rsidR="00887863" w:rsidSect="00887863">
          <w:pgSz w:w="11906" w:h="16838"/>
          <w:pgMar w:top="1134" w:right="1134" w:bottom="1134" w:left="1134" w:header="708" w:footer="708" w:gutter="0"/>
          <w:cols w:space="708"/>
          <w:titlePg/>
          <w:docGrid w:linePitch="360"/>
        </w:sectPr>
      </w:pPr>
    </w:p>
    <w:p w:rsidR="009D7F2F" w:rsidRPr="00497ACD" w:rsidRDefault="009D7F2F" w:rsidP="009D7F2F">
      <w:pPr>
        <w:jc w:val="center"/>
        <w:rPr>
          <w:b/>
          <w:bCs/>
          <w:sz w:val="28"/>
          <w:szCs w:val="28"/>
        </w:rPr>
      </w:pPr>
      <w:r>
        <w:rPr>
          <w:b/>
          <w:bCs/>
          <w:sz w:val="28"/>
          <w:szCs w:val="28"/>
        </w:rPr>
        <w:lastRenderedPageBreak/>
        <w:t>Корсаков Михаил Николаевич</w:t>
      </w:r>
    </w:p>
    <w:p w:rsidR="009D7F2F" w:rsidRPr="00497ACD" w:rsidRDefault="009D7F2F" w:rsidP="009D7F2F">
      <w:pPr>
        <w:jc w:val="center"/>
        <w:rPr>
          <w:b/>
          <w:bCs/>
          <w:sz w:val="28"/>
          <w:szCs w:val="28"/>
        </w:rPr>
      </w:pPr>
      <w:r>
        <w:rPr>
          <w:b/>
          <w:bCs/>
          <w:sz w:val="28"/>
          <w:szCs w:val="28"/>
        </w:rPr>
        <w:t>Бабикова Анна Валерьевна</w:t>
      </w:r>
    </w:p>
    <w:p w:rsidR="009D7F2F" w:rsidRPr="00497ACD" w:rsidRDefault="009D7F2F" w:rsidP="009D7F2F">
      <w:pPr>
        <w:pStyle w:val="ae"/>
        <w:numPr>
          <w:ilvl w:val="0"/>
          <w:numId w:val="0"/>
        </w:numPr>
        <w:rPr>
          <w:szCs w:val="28"/>
        </w:rPr>
      </w:pPr>
    </w:p>
    <w:p w:rsidR="009D7F2F" w:rsidRPr="00497ACD" w:rsidRDefault="009D7F2F" w:rsidP="009D7F2F">
      <w:pPr>
        <w:pStyle w:val="ae"/>
        <w:numPr>
          <w:ilvl w:val="0"/>
          <w:numId w:val="0"/>
        </w:numPr>
        <w:rPr>
          <w:szCs w:val="28"/>
        </w:rPr>
      </w:pPr>
    </w:p>
    <w:p w:rsidR="009D7F2F" w:rsidRPr="00497ACD" w:rsidRDefault="009D7F2F" w:rsidP="009D7F2F">
      <w:pPr>
        <w:pStyle w:val="ae"/>
        <w:numPr>
          <w:ilvl w:val="0"/>
          <w:numId w:val="0"/>
        </w:numPr>
        <w:rPr>
          <w:szCs w:val="28"/>
        </w:rPr>
      </w:pPr>
    </w:p>
    <w:p w:rsidR="009D7F2F" w:rsidRPr="00497ACD" w:rsidRDefault="009D7F2F" w:rsidP="009D7F2F">
      <w:pPr>
        <w:pStyle w:val="ae"/>
        <w:numPr>
          <w:ilvl w:val="0"/>
          <w:numId w:val="0"/>
        </w:numPr>
        <w:rPr>
          <w:szCs w:val="28"/>
        </w:rPr>
      </w:pPr>
    </w:p>
    <w:p w:rsidR="009D7F2F" w:rsidRPr="00497ACD" w:rsidRDefault="009D7F2F" w:rsidP="009D7F2F">
      <w:pPr>
        <w:pStyle w:val="ae"/>
        <w:numPr>
          <w:ilvl w:val="0"/>
          <w:numId w:val="0"/>
        </w:numPr>
        <w:rPr>
          <w:szCs w:val="28"/>
        </w:rPr>
      </w:pPr>
    </w:p>
    <w:p w:rsidR="00F168DC" w:rsidRDefault="00F168DC" w:rsidP="003A1EEF">
      <w:pPr>
        <w:jc w:val="center"/>
        <w:rPr>
          <w:b/>
          <w:sz w:val="32"/>
          <w:szCs w:val="32"/>
        </w:rPr>
      </w:pPr>
      <w:r>
        <w:rPr>
          <w:b/>
          <w:sz w:val="32"/>
          <w:szCs w:val="32"/>
        </w:rPr>
        <w:t xml:space="preserve">Методические указания по выполнению </w:t>
      </w:r>
    </w:p>
    <w:p w:rsidR="00F168DC" w:rsidRDefault="00F168DC" w:rsidP="003A1EEF">
      <w:pPr>
        <w:jc w:val="center"/>
        <w:rPr>
          <w:b/>
          <w:sz w:val="32"/>
          <w:szCs w:val="32"/>
        </w:rPr>
      </w:pPr>
      <w:r>
        <w:rPr>
          <w:b/>
          <w:sz w:val="32"/>
          <w:szCs w:val="32"/>
        </w:rPr>
        <w:t xml:space="preserve">технико-экономического обоснования </w:t>
      </w:r>
    </w:p>
    <w:p w:rsidR="009D7F2F" w:rsidRPr="003A1EEF" w:rsidRDefault="00F168DC" w:rsidP="003A1EEF">
      <w:pPr>
        <w:jc w:val="center"/>
        <w:rPr>
          <w:b/>
          <w:bCs/>
          <w:caps/>
          <w:color w:val="000000"/>
          <w:sz w:val="40"/>
          <w:szCs w:val="40"/>
        </w:rPr>
      </w:pPr>
      <w:r>
        <w:rPr>
          <w:b/>
          <w:sz w:val="32"/>
          <w:szCs w:val="32"/>
        </w:rPr>
        <w:t>дипломных работ студентов инженерных специальностей</w:t>
      </w:r>
    </w:p>
    <w:p w:rsidR="009D7F2F" w:rsidRPr="00497ACD" w:rsidRDefault="009D7F2F" w:rsidP="009D7F2F">
      <w:pPr>
        <w:pStyle w:val="ae"/>
        <w:numPr>
          <w:ilvl w:val="0"/>
          <w:numId w:val="0"/>
        </w:numPr>
        <w:jc w:val="center"/>
        <w:rPr>
          <w:b/>
          <w:bCs/>
          <w:szCs w:val="28"/>
          <w:lang w:val="x-none"/>
        </w:rPr>
      </w:pPr>
    </w:p>
    <w:p w:rsidR="009D7F2F" w:rsidRDefault="009D7F2F" w:rsidP="009D7F2F">
      <w:pPr>
        <w:pStyle w:val="ae"/>
        <w:numPr>
          <w:ilvl w:val="0"/>
          <w:numId w:val="0"/>
        </w:numPr>
        <w:jc w:val="center"/>
      </w:pPr>
    </w:p>
    <w:p w:rsidR="009D7F2F" w:rsidRDefault="009D7F2F" w:rsidP="009D7F2F">
      <w:pPr>
        <w:pStyle w:val="ae"/>
        <w:numPr>
          <w:ilvl w:val="0"/>
          <w:numId w:val="0"/>
        </w:numPr>
        <w:jc w:val="center"/>
      </w:pPr>
    </w:p>
    <w:p w:rsidR="009D7F2F" w:rsidRDefault="009D7F2F" w:rsidP="009D7F2F">
      <w:pPr>
        <w:pStyle w:val="ae"/>
        <w:numPr>
          <w:ilvl w:val="0"/>
          <w:numId w:val="0"/>
        </w:numPr>
        <w:jc w:val="center"/>
      </w:pPr>
    </w:p>
    <w:p w:rsidR="009D7F2F" w:rsidRDefault="009D7F2F" w:rsidP="009D7F2F">
      <w:pPr>
        <w:pStyle w:val="ae"/>
        <w:numPr>
          <w:ilvl w:val="0"/>
          <w:numId w:val="0"/>
        </w:numPr>
      </w:pPr>
    </w:p>
    <w:p w:rsidR="009D7F2F" w:rsidRDefault="009D7F2F" w:rsidP="009D7F2F">
      <w:pPr>
        <w:pStyle w:val="ae"/>
        <w:numPr>
          <w:ilvl w:val="0"/>
          <w:numId w:val="0"/>
        </w:numPr>
        <w:ind w:firstLine="1701"/>
        <w:rPr>
          <w:b/>
          <w:bCs/>
          <w:i/>
          <w:iCs/>
        </w:rPr>
      </w:pPr>
      <w:r>
        <w:t xml:space="preserve">Редактор       </w:t>
      </w:r>
      <w:r w:rsidR="00BB2E34" w:rsidRPr="00BB2E34">
        <w:rPr>
          <w:b/>
          <w:i/>
        </w:rPr>
        <w:t>Кочергина Т.Ф.</w:t>
      </w:r>
    </w:p>
    <w:p w:rsidR="009D7F2F" w:rsidRDefault="009D7F2F" w:rsidP="009D7F2F">
      <w:pPr>
        <w:pStyle w:val="ae"/>
        <w:numPr>
          <w:ilvl w:val="0"/>
          <w:numId w:val="0"/>
        </w:numPr>
        <w:ind w:firstLine="1701"/>
        <w:rPr>
          <w:b/>
          <w:bCs/>
          <w:i/>
          <w:iCs/>
        </w:rPr>
      </w:pPr>
      <w:r>
        <w:t xml:space="preserve">Корректор     </w:t>
      </w:r>
      <w:r w:rsidR="00BB2E34" w:rsidRPr="00BB2E34">
        <w:rPr>
          <w:b/>
          <w:i/>
        </w:rPr>
        <w:t>Чиканенко Л.В.</w:t>
      </w:r>
    </w:p>
    <w:p w:rsidR="009D7F2F" w:rsidRDefault="009D7F2F" w:rsidP="009D7F2F">
      <w:pPr>
        <w:pStyle w:val="ae"/>
        <w:numPr>
          <w:ilvl w:val="0"/>
          <w:numId w:val="0"/>
        </w:numPr>
        <w:ind w:firstLine="1701"/>
      </w:pPr>
      <w:r>
        <w:t xml:space="preserve">Компьютерная верстка </w:t>
      </w:r>
      <w:r>
        <w:rPr>
          <w:b/>
          <w:bCs/>
          <w:i/>
          <w:iCs/>
        </w:rPr>
        <w:t>Шишенко Т.В.</w:t>
      </w:r>
      <w:r>
        <w:t xml:space="preserve"> </w:t>
      </w:r>
    </w:p>
    <w:p w:rsidR="009D7F2F" w:rsidRDefault="009D7F2F" w:rsidP="009D7F2F">
      <w:pPr>
        <w:pStyle w:val="ae"/>
        <w:numPr>
          <w:ilvl w:val="0"/>
          <w:numId w:val="0"/>
        </w:numPr>
        <w:ind w:firstLine="1134"/>
      </w:pPr>
    </w:p>
    <w:p w:rsidR="009D7F2F" w:rsidRDefault="009D7F2F" w:rsidP="009D7F2F">
      <w:pPr>
        <w:pStyle w:val="ae"/>
        <w:numPr>
          <w:ilvl w:val="0"/>
          <w:numId w:val="0"/>
        </w:numPr>
        <w:ind w:firstLine="1134"/>
      </w:pPr>
    </w:p>
    <w:p w:rsidR="009D7F2F" w:rsidRDefault="009D7F2F" w:rsidP="009D7F2F">
      <w:pPr>
        <w:pStyle w:val="ae"/>
        <w:numPr>
          <w:ilvl w:val="0"/>
          <w:numId w:val="0"/>
        </w:numPr>
        <w:ind w:firstLine="1134"/>
      </w:pPr>
    </w:p>
    <w:p w:rsidR="009D7F2F" w:rsidRPr="005B642F" w:rsidRDefault="009D7F2F" w:rsidP="009D7F2F">
      <w:pPr>
        <w:pStyle w:val="ae"/>
        <w:numPr>
          <w:ilvl w:val="0"/>
          <w:numId w:val="0"/>
        </w:numPr>
        <w:ind w:firstLine="1134"/>
      </w:pPr>
    </w:p>
    <w:p w:rsidR="009D7F2F" w:rsidRPr="005B642F" w:rsidRDefault="009D7F2F" w:rsidP="009D7F2F">
      <w:pPr>
        <w:pStyle w:val="ae"/>
        <w:numPr>
          <w:ilvl w:val="0"/>
          <w:numId w:val="0"/>
        </w:numPr>
        <w:ind w:firstLine="1134"/>
      </w:pPr>
    </w:p>
    <w:p w:rsidR="009D7F2F" w:rsidRPr="005B642F" w:rsidRDefault="009D7F2F" w:rsidP="009D7F2F">
      <w:pPr>
        <w:pStyle w:val="ae"/>
        <w:numPr>
          <w:ilvl w:val="0"/>
          <w:numId w:val="0"/>
        </w:numPr>
        <w:ind w:firstLine="1134"/>
      </w:pPr>
    </w:p>
    <w:p w:rsidR="009D7F2F" w:rsidRPr="005B642F" w:rsidRDefault="009D7F2F" w:rsidP="009D7F2F">
      <w:pPr>
        <w:pStyle w:val="ae"/>
        <w:numPr>
          <w:ilvl w:val="0"/>
          <w:numId w:val="0"/>
        </w:numPr>
        <w:ind w:firstLine="1134"/>
      </w:pPr>
    </w:p>
    <w:p w:rsidR="009D7F2F" w:rsidRDefault="009D7F2F" w:rsidP="009D7F2F">
      <w:pPr>
        <w:pStyle w:val="ae"/>
        <w:numPr>
          <w:ilvl w:val="0"/>
          <w:numId w:val="0"/>
        </w:numPr>
        <w:ind w:firstLine="1134"/>
      </w:pPr>
    </w:p>
    <w:p w:rsidR="009D7F2F" w:rsidRDefault="009D7F2F" w:rsidP="009D7F2F">
      <w:pPr>
        <w:jc w:val="center"/>
        <w:rPr>
          <w:szCs w:val="28"/>
        </w:rPr>
      </w:pPr>
    </w:p>
    <w:p w:rsidR="009D7F2F" w:rsidRPr="003A1EEF" w:rsidRDefault="009D7F2F" w:rsidP="009D7F2F">
      <w:pPr>
        <w:jc w:val="center"/>
        <w:rPr>
          <w:sz w:val="28"/>
          <w:szCs w:val="28"/>
        </w:rPr>
      </w:pPr>
    </w:p>
    <w:p w:rsidR="009D7F2F" w:rsidRPr="003A1EEF" w:rsidRDefault="009D7F2F" w:rsidP="009D7F2F">
      <w:pPr>
        <w:jc w:val="center"/>
        <w:rPr>
          <w:sz w:val="28"/>
          <w:szCs w:val="28"/>
        </w:rPr>
      </w:pPr>
      <w:r w:rsidRPr="003A1EEF">
        <w:rPr>
          <w:sz w:val="28"/>
          <w:szCs w:val="28"/>
        </w:rPr>
        <w:t>ЛР № 020565 от 23 июня 1997 г.    Подписано к печати               г.</w:t>
      </w:r>
    </w:p>
    <w:p w:rsidR="009D7F2F" w:rsidRPr="003A1EEF" w:rsidRDefault="009D7F2F" w:rsidP="009D7F2F">
      <w:pPr>
        <w:jc w:val="center"/>
        <w:rPr>
          <w:sz w:val="28"/>
          <w:szCs w:val="28"/>
        </w:rPr>
      </w:pPr>
      <w:r w:rsidRPr="003A1EEF">
        <w:rPr>
          <w:sz w:val="28"/>
          <w:szCs w:val="28"/>
        </w:rPr>
        <w:t>Формат 60х841/16.                           Бумага офсетная</w:t>
      </w:r>
    </w:p>
    <w:p w:rsidR="009D7F2F" w:rsidRPr="003A1EEF" w:rsidRDefault="009D7F2F" w:rsidP="009D7F2F">
      <w:pPr>
        <w:jc w:val="center"/>
        <w:rPr>
          <w:sz w:val="28"/>
          <w:szCs w:val="28"/>
          <w:lang w:val="ru"/>
        </w:rPr>
      </w:pPr>
      <w:r w:rsidRPr="003A1EEF">
        <w:rPr>
          <w:sz w:val="28"/>
          <w:szCs w:val="28"/>
        </w:rPr>
        <w:t xml:space="preserve">Печать офсетная.  Усл.-п.л. – </w:t>
      </w:r>
      <w:r w:rsidR="00BB2E34">
        <w:rPr>
          <w:sz w:val="28"/>
          <w:szCs w:val="28"/>
        </w:rPr>
        <w:t>1</w:t>
      </w:r>
      <w:r w:rsidRPr="003A1EEF">
        <w:rPr>
          <w:sz w:val="28"/>
          <w:szCs w:val="28"/>
        </w:rPr>
        <w:t>,</w:t>
      </w:r>
      <w:r w:rsidR="00BB2E34">
        <w:rPr>
          <w:sz w:val="28"/>
          <w:szCs w:val="28"/>
        </w:rPr>
        <w:t>5</w:t>
      </w:r>
      <w:r w:rsidRPr="003A1EEF">
        <w:rPr>
          <w:sz w:val="28"/>
          <w:szCs w:val="28"/>
          <w:lang w:val="ru"/>
        </w:rPr>
        <w:t xml:space="preserve">     </w:t>
      </w:r>
      <w:r w:rsidRPr="003A1EEF">
        <w:rPr>
          <w:sz w:val="28"/>
          <w:szCs w:val="28"/>
        </w:rPr>
        <w:t xml:space="preserve">  Уч.-изд.</w:t>
      </w:r>
      <w:r w:rsidRPr="003A1EEF">
        <w:rPr>
          <w:sz w:val="28"/>
          <w:szCs w:val="28"/>
          <w:lang w:val="ru"/>
        </w:rPr>
        <w:t xml:space="preserve"> –</w:t>
      </w:r>
      <w:r w:rsidRPr="003A1EEF">
        <w:rPr>
          <w:sz w:val="28"/>
          <w:szCs w:val="28"/>
        </w:rPr>
        <w:t xml:space="preserve"> </w:t>
      </w:r>
      <w:r w:rsidR="003A1EEF" w:rsidRPr="003A1EEF">
        <w:rPr>
          <w:sz w:val="28"/>
          <w:szCs w:val="28"/>
        </w:rPr>
        <w:t>1,</w:t>
      </w:r>
      <w:r w:rsidR="00BB2E34">
        <w:rPr>
          <w:sz w:val="28"/>
          <w:szCs w:val="28"/>
        </w:rPr>
        <w:t>2</w:t>
      </w:r>
    </w:p>
    <w:p w:rsidR="009D7F2F" w:rsidRPr="003A1EEF" w:rsidRDefault="009D7F2F" w:rsidP="009D7F2F">
      <w:pPr>
        <w:jc w:val="center"/>
        <w:rPr>
          <w:sz w:val="28"/>
          <w:szCs w:val="28"/>
        </w:rPr>
      </w:pPr>
      <w:r w:rsidRPr="003A1EEF">
        <w:rPr>
          <w:sz w:val="28"/>
          <w:szCs w:val="28"/>
        </w:rPr>
        <w:t>Заказ №                                    Тираж    экз.</w:t>
      </w:r>
    </w:p>
    <w:p w:rsidR="009D7F2F" w:rsidRPr="003A1EEF" w:rsidRDefault="009D7F2F" w:rsidP="009D7F2F">
      <w:pPr>
        <w:jc w:val="center"/>
        <w:rPr>
          <w:sz w:val="28"/>
          <w:szCs w:val="28"/>
        </w:rPr>
      </w:pPr>
      <w:r w:rsidRPr="003A1EEF">
        <w:rPr>
          <w:sz w:val="28"/>
          <w:szCs w:val="28"/>
        </w:rPr>
        <w:t>&lt;&lt; C &gt;&gt;</w:t>
      </w:r>
    </w:p>
    <w:p w:rsidR="009D7F2F" w:rsidRPr="003A1EEF" w:rsidRDefault="009D7F2F" w:rsidP="009D7F2F">
      <w:pPr>
        <w:jc w:val="center"/>
        <w:rPr>
          <w:sz w:val="28"/>
          <w:szCs w:val="28"/>
        </w:rPr>
      </w:pPr>
      <w:r w:rsidRPr="003A1EEF">
        <w:rPr>
          <w:sz w:val="28"/>
          <w:szCs w:val="28"/>
        </w:rPr>
        <w:t>_____________________________________________________________</w:t>
      </w:r>
    </w:p>
    <w:p w:rsidR="009D7F2F" w:rsidRPr="003A1EEF" w:rsidRDefault="009D7F2F" w:rsidP="009D7F2F">
      <w:pPr>
        <w:jc w:val="center"/>
        <w:rPr>
          <w:sz w:val="28"/>
          <w:szCs w:val="28"/>
        </w:rPr>
      </w:pPr>
    </w:p>
    <w:p w:rsidR="009D7F2F" w:rsidRPr="003A1EEF" w:rsidRDefault="009D7F2F" w:rsidP="009D7F2F">
      <w:pPr>
        <w:jc w:val="center"/>
        <w:rPr>
          <w:sz w:val="28"/>
          <w:szCs w:val="28"/>
        </w:rPr>
      </w:pPr>
      <w:r w:rsidRPr="003A1EEF">
        <w:rPr>
          <w:sz w:val="28"/>
          <w:szCs w:val="28"/>
        </w:rPr>
        <w:t xml:space="preserve">Издательство Технологического института </w:t>
      </w:r>
    </w:p>
    <w:p w:rsidR="009D7F2F" w:rsidRPr="003A1EEF" w:rsidRDefault="009D7F2F" w:rsidP="009D7F2F">
      <w:pPr>
        <w:jc w:val="center"/>
        <w:rPr>
          <w:sz w:val="28"/>
          <w:szCs w:val="28"/>
        </w:rPr>
      </w:pPr>
      <w:r w:rsidRPr="003A1EEF">
        <w:rPr>
          <w:sz w:val="28"/>
          <w:szCs w:val="28"/>
        </w:rPr>
        <w:t>Южного федерального университета</w:t>
      </w:r>
    </w:p>
    <w:p w:rsidR="009D7F2F" w:rsidRPr="003A1EEF" w:rsidRDefault="009D7F2F" w:rsidP="009D7F2F">
      <w:pPr>
        <w:jc w:val="center"/>
        <w:rPr>
          <w:sz w:val="28"/>
          <w:szCs w:val="28"/>
        </w:rPr>
      </w:pPr>
      <w:r w:rsidRPr="003A1EEF">
        <w:rPr>
          <w:sz w:val="28"/>
          <w:szCs w:val="28"/>
        </w:rPr>
        <w:t>ГСП 17А, Таганрог, 28, Некрасовский, 44</w:t>
      </w:r>
    </w:p>
    <w:p w:rsidR="009D7F2F" w:rsidRPr="003A1EEF" w:rsidRDefault="009D7F2F" w:rsidP="009D7F2F">
      <w:pPr>
        <w:jc w:val="center"/>
        <w:rPr>
          <w:sz w:val="28"/>
          <w:szCs w:val="28"/>
        </w:rPr>
      </w:pPr>
    </w:p>
    <w:p w:rsidR="009D7F2F" w:rsidRPr="003A1EEF" w:rsidRDefault="009D7F2F" w:rsidP="009D7F2F">
      <w:pPr>
        <w:jc w:val="center"/>
        <w:rPr>
          <w:sz w:val="28"/>
          <w:szCs w:val="28"/>
        </w:rPr>
      </w:pPr>
      <w:r w:rsidRPr="003A1EEF">
        <w:rPr>
          <w:sz w:val="28"/>
          <w:szCs w:val="28"/>
        </w:rPr>
        <w:t xml:space="preserve">Типография Технологического института </w:t>
      </w:r>
    </w:p>
    <w:p w:rsidR="009D7F2F" w:rsidRPr="003A1EEF" w:rsidRDefault="009D7F2F" w:rsidP="009D7F2F">
      <w:pPr>
        <w:jc w:val="center"/>
        <w:rPr>
          <w:sz w:val="28"/>
          <w:szCs w:val="28"/>
        </w:rPr>
      </w:pPr>
      <w:r w:rsidRPr="003A1EEF">
        <w:rPr>
          <w:sz w:val="28"/>
          <w:szCs w:val="28"/>
        </w:rPr>
        <w:t>Южного федерального университета</w:t>
      </w:r>
    </w:p>
    <w:p w:rsidR="006056BC" w:rsidRPr="00F1107D" w:rsidRDefault="009D7F2F" w:rsidP="003A1EEF">
      <w:pPr>
        <w:spacing w:line="360" w:lineRule="auto"/>
        <w:jc w:val="center"/>
        <w:rPr>
          <w:sz w:val="32"/>
          <w:szCs w:val="32"/>
        </w:rPr>
      </w:pPr>
      <w:r w:rsidRPr="003A1EEF">
        <w:rPr>
          <w:sz w:val="28"/>
          <w:szCs w:val="28"/>
        </w:rPr>
        <w:t>ГСП 17А, Таганрог, 28, Энгельса, 1</w:t>
      </w:r>
    </w:p>
    <w:sectPr w:rsidR="006056BC" w:rsidRPr="00F1107D" w:rsidSect="0088786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F2" w:rsidRDefault="00E15CF2" w:rsidP="009373E2">
      <w:r>
        <w:separator/>
      </w:r>
    </w:p>
  </w:endnote>
  <w:endnote w:type="continuationSeparator" w:id="0">
    <w:p w:rsidR="00E15CF2" w:rsidRDefault="00E15CF2" w:rsidP="0093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3E" w:rsidRDefault="007E5F3E">
    <w:pPr>
      <w:pStyle w:val="aa"/>
      <w:jc w:val="center"/>
    </w:pPr>
    <w:r>
      <w:fldChar w:fldCharType="begin"/>
    </w:r>
    <w:r>
      <w:instrText xml:space="preserve"> PAGE   \* MERGEFORMAT </w:instrText>
    </w:r>
    <w:r>
      <w:fldChar w:fldCharType="separate"/>
    </w:r>
    <w:r w:rsidR="00D61ABD">
      <w:rPr>
        <w:noProof/>
      </w:rPr>
      <w:t>22</w:t>
    </w:r>
    <w:r>
      <w:fldChar w:fldCharType="end"/>
    </w:r>
  </w:p>
  <w:p w:rsidR="007E5F3E" w:rsidRDefault="007E5F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F2" w:rsidRDefault="00E15CF2" w:rsidP="009373E2">
      <w:r>
        <w:separator/>
      </w:r>
    </w:p>
  </w:footnote>
  <w:footnote w:type="continuationSeparator" w:id="0">
    <w:p w:rsidR="00E15CF2" w:rsidRDefault="00E15CF2" w:rsidP="00937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628"/>
    <w:multiLevelType w:val="hybridMultilevel"/>
    <w:tmpl w:val="FD9E3EE0"/>
    <w:lvl w:ilvl="0" w:tplc="90D4AD0C">
      <w:start w:val="1"/>
      <w:numFmt w:val="decimal"/>
      <w:suff w:val="space"/>
      <w:lvlText w:val="%1."/>
      <w:lvlJc w:val="left"/>
      <w:pPr>
        <w:ind w:left="1069" w:hanging="360"/>
      </w:pPr>
      <w:rPr>
        <w:rFonts w:hint="default"/>
        <w:b/>
      </w:rPr>
    </w:lvl>
    <w:lvl w:ilvl="1" w:tplc="767E1E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530040"/>
    <w:multiLevelType w:val="hybridMultilevel"/>
    <w:tmpl w:val="8AB27422"/>
    <w:lvl w:ilvl="0" w:tplc="C4CA0FC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4E6AD7"/>
    <w:multiLevelType w:val="hybridMultilevel"/>
    <w:tmpl w:val="22522C9A"/>
    <w:lvl w:ilvl="0" w:tplc="CF48A268">
      <w:start w:val="1"/>
      <w:numFmt w:val="decimal"/>
      <w:suff w:val="space"/>
      <w:lvlText w:val="%1."/>
      <w:lvlJc w:val="left"/>
      <w:pPr>
        <w:ind w:left="0" w:firstLine="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961EE3"/>
    <w:multiLevelType w:val="hybridMultilevel"/>
    <w:tmpl w:val="E46EEAFC"/>
    <w:lvl w:ilvl="0" w:tplc="A72E13B2">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F6D2434"/>
    <w:multiLevelType w:val="hybridMultilevel"/>
    <w:tmpl w:val="95F0A0D2"/>
    <w:lvl w:ilvl="0" w:tplc="0D6C5FC6">
      <w:start w:val="1"/>
      <w:numFmt w:val="decimal"/>
      <w:suff w:val="space"/>
      <w:lvlText w:val="%1."/>
      <w:lvlJc w:val="left"/>
      <w:pPr>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61E54714"/>
    <w:multiLevelType w:val="hybridMultilevel"/>
    <w:tmpl w:val="1BD4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AD39EA"/>
    <w:multiLevelType w:val="hybridMultilevel"/>
    <w:tmpl w:val="3000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5A"/>
    <w:rsid w:val="00044861"/>
    <w:rsid w:val="0004724D"/>
    <w:rsid w:val="00064C85"/>
    <w:rsid w:val="000B2452"/>
    <w:rsid w:val="000C62B1"/>
    <w:rsid w:val="000E491A"/>
    <w:rsid w:val="000E5392"/>
    <w:rsid w:val="000F37C0"/>
    <w:rsid w:val="00105D45"/>
    <w:rsid w:val="00180B20"/>
    <w:rsid w:val="00192CCD"/>
    <w:rsid w:val="00194B3F"/>
    <w:rsid w:val="00197EA8"/>
    <w:rsid w:val="001A2289"/>
    <w:rsid w:val="001B329A"/>
    <w:rsid w:val="001F6C7A"/>
    <w:rsid w:val="00210942"/>
    <w:rsid w:val="00216BA1"/>
    <w:rsid w:val="00273369"/>
    <w:rsid w:val="00282070"/>
    <w:rsid w:val="00287822"/>
    <w:rsid w:val="002959E3"/>
    <w:rsid w:val="002C0202"/>
    <w:rsid w:val="002C3A1F"/>
    <w:rsid w:val="002D0836"/>
    <w:rsid w:val="002D3640"/>
    <w:rsid w:val="002D4962"/>
    <w:rsid w:val="00304F0E"/>
    <w:rsid w:val="00310097"/>
    <w:rsid w:val="003333AC"/>
    <w:rsid w:val="003A1EEF"/>
    <w:rsid w:val="003A260D"/>
    <w:rsid w:val="003C6D39"/>
    <w:rsid w:val="003D31F4"/>
    <w:rsid w:val="00414F24"/>
    <w:rsid w:val="004224AB"/>
    <w:rsid w:val="004359B7"/>
    <w:rsid w:val="00444B99"/>
    <w:rsid w:val="0048247F"/>
    <w:rsid w:val="004871BB"/>
    <w:rsid w:val="004A3BF6"/>
    <w:rsid w:val="004D0B1C"/>
    <w:rsid w:val="004F1B35"/>
    <w:rsid w:val="005002E4"/>
    <w:rsid w:val="0052532A"/>
    <w:rsid w:val="0054549B"/>
    <w:rsid w:val="005644E3"/>
    <w:rsid w:val="005A20A2"/>
    <w:rsid w:val="005E0A19"/>
    <w:rsid w:val="00604D64"/>
    <w:rsid w:val="006056BC"/>
    <w:rsid w:val="006115C6"/>
    <w:rsid w:val="00631C33"/>
    <w:rsid w:val="0063267B"/>
    <w:rsid w:val="006458E6"/>
    <w:rsid w:val="00662216"/>
    <w:rsid w:val="00686874"/>
    <w:rsid w:val="00687A6A"/>
    <w:rsid w:val="006A3CA8"/>
    <w:rsid w:val="006B3CA1"/>
    <w:rsid w:val="006F0FA4"/>
    <w:rsid w:val="006F5FBD"/>
    <w:rsid w:val="0073775A"/>
    <w:rsid w:val="0075766C"/>
    <w:rsid w:val="007D7135"/>
    <w:rsid w:val="007E2C5E"/>
    <w:rsid w:val="007E3A8F"/>
    <w:rsid w:val="007E5F3E"/>
    <w:rsid w:val="008451EF"/>
    <w:rsid w:val="00877B1E"/>
    <w:rsid w:val="00887863"/>
    <w:rsid w:val="00887A2E"/>
    <w:rsid w:val="008D3310"/>
    <w:rsid w:val="008F1A50"/>
    <w:rsid w:val="009015FE"/>
    <w:rsid w:val="009373E2"/>
    <w:rsid w:val="00963FD8"/>
    <w:rsid w:val="00972538"/>
    <w:rsid w:val="00987C01"/>
    <w:rsid w:val="009A43BF"/>
    <w:rsid w:val="009B1365"/>
    <w:rsid w:val="009B5371"/>
    <w:rsid w:val="009C790E"/>
    <w:rsid w:val="009D7F2F"/>
    <w:rsid w:val="00A5731C"/>
    <w:rsid w:val="00A65899"/>
    <w:rsid w:val="00A66F9D"/>
    <w:rsid w:val="00A93F66"/>
    <w:rsid w:val="00AD39A8"/>
    <w:rsid w:val="00AF7A71"/>
    <w:rsid w:val="00B32C3A"/>
    <w:rsid w:val="00B60BF3"/>
    <w:rsid w:val="00B631DD"/>
    <w:rsid w:val="00BA6FC4"/>
    <w:rsid w:val="00BB2E34"/>
    <w:rsid w:val="00BE0147"/>
    <w:rsid w:val="00BF1A2C"/>
    <w:rsid w:val="00BF707A"/>
    <w:rsid w:val="00C11B69"/>
    <w:rsid w:val="00C342FD"/>
    <w:rsid w:val="00C42D6C"/>
    <w:rsid w:val="00C76123"/>
    <w:rsid w:val="00C776EF"/>
    <w:rsid w:val="00C946B7"/>
    <w:rsid w:val="00CA0A1B"/>
    <w:rsid w:val="00CA549B"/>
    <w:rsid w:val="00CF7034"/>
    <w:rsid w:val="00D04C26"/>
    <w:rsid w:val="00D37F0F"/>
    <w:rsid w:val="00D43392"/>
    <w:rsid w:val="00D61ABD"/>
    <w:rsid w:val="00D931FC"/>
    <w:rsid w:val="00D96B38"/>
    <w:rsid w:val="00DB6B42"/>
    <w:rsid w:val="00DE1896"/>
    <w:rsid w:val="00DF16D1"/>
    <w:rsid w:val="00E15CF2"/>
    <w:rsid w:val="00E21FF3"/>
    <w:rsid w:val="00E269F7"/>
    <w:rsid w:val="00E27730"/>
    <w:rsid w:val="00E31B70"/>
    <w:rsid w:val="00E45D30"/>
    <w:rsid w:val="00E707BF"/>
    <w:rsid w:val="00EC2E1A"/>
    <w:rsid w:val="00F07527"/>
    <w:rsid w:val="00F1107D"/>
    <w:rsid w:val="00F168DC"/>
    <w:rsid w:val="00F32F5B"/>
    <w:rsid w:val="00F3604B"/>
    <w:rsid w:val="00F42213"/>
    <w:rsid w:val="00F42B4C"/>
    <w:rsid w:val="00F70895"/>
    <w:rsid w:val="00FD2D96"/>
    <w:rsid w:val="00FE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1107D"/>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76123"/>
    <w:pPr>
      <w:spacing w:before="100" w:beforeAutospacing="1" w:after="100" w:afterAutospacing="1"/>
    </w:pPr>
  </w:style>
  <w:style w:type="paragraph" w:customStyle="1" w:styleId="FR1">
    <w:name w:val="FR1"/>
    <w:rsid w:val="006458E6"/>
    <w:pPr>
      <w:widowControl w:val="0"/>
      <w:spacing w:before="120" w:line="300" w:lineRule="auto"/>
      <w:ind w:right="200" w:firstLine="420"/>
      <w:jc w:val="both"/>
    </w:pPr>
    <w:rPr>
      <w:rFonts w:ascii="Arial" w:hAnsi="Arial"/>
      <w:snapToGrid w:val="0"/>
      <w:sz w:val="16"/>
    </w:rPr>
  </w:style>
  <w:style w:type="paragraph" w:styleId="a4">
    <w:name w:val="Body Text"/>
    <w:basedOn w:val="a"/>
    <w:link w:val="a5"/>
    <w:semiHidden/>
    <w:rsid w:val="006458E6"/>
    <w:pPr>
      <w:widowControl w:val="0"/>
      <w:jc w:val="both"/>
    </w:pPr>
    <w:rPr>
      <w:snapToGrid w:val="0"/>
      <w:sz w:val="20"/>
      <w:szCs w:val="20"/>
    </w:rPr>
  </w:style>
  <w:style w:type="character" w:customStyle="1" w:styleId="a5">
    <w:name w:val="Основной текст Знак"/>
    <w:basedOn w:val="a0"/>
    <w:link w:val="a4"/>
    <w:semiHidden/>
    <w:rsid w:val="006458E6"/>
    <w:rPr>
      <w:snapToGrid w:val="0"/>
    </w:rPr>
  </w:style>
  <w:style w:type="table" w:styleId="a6">
    <w:name w:val="Table Grid"/>
    <w:basedOn w:val="a1"/>
    <w:uiPriority w:val="99"/>
    <w:rsid w:val="000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42213"/>
    <w:pPr>
      <w:spacing w:after="200" w:line="276" w:lineRule="auto"/>
      <w:ind w:left="720"/>
      <w:contextualSpacing/>
    </w:pPr>
    <w:rPr>
      <w:rFonts w:ascii="Calibri" w:hAnsi="Calibri"/>
      <w:sz w:val="22"/>
      <w:szCs w:val="22"/>
    </w:rPr>
  </w:style>
  <w:style w:type="paragraph" w:styleId="a8">
    <w:name w:val="header"/>
    <w:basedOn w:val="a"/>
    <w:link w:val="a9"/>
    <w:uiPriority w:val="99"/>
    <w:semiHidden/>
    <w:unhideWhenUsed/>
    <w:rsid w:val="009373E2"/>
    <w:pPr>
      <w:tabs>
        <w:tab w:val="center" w:pos="4677"/>
        <w:tab w:val="right" w:pos="9355"/>
      </w:tabs>
    </w:pPr>
  </w:style>
  <w:style w:type="character" w:customStyle="1" w:styleId="a9">
    <w:name w:val="Верхний колонтитул Знак"/>
    <w:basedOn w:val="a0"/>
    <w:link w:val="a8"/>
    <w:uiPriority w:val="99"/>
    <w:semiHidden/>
    <w:rsid w:val="009373E2"/>
    <w:rPr>
      <w:sz w:val="24"/>
      <w:szCs w:val="24"/>
    </w:rPr>
  </w:style>
  <w:style w:type="paragraph" w:styleId="aa">
    <w:name w:val="footer"/>
    <w:basedOn w:val="a"/>
    <w:link w:val="ab"/>
    <w:uiPriority w:val="99"/>
    <w:unhideWhenUsed/>
    <w:rsid w:val="009373E2"/>
    <w:pPr>
      <w:tabs>
        <w:tab w:val="center" w:pos="4677"/>
        <w:tab w:val="right" w:pos="9355"/>
      </w:tabs>
    </w:pPr>
  </w:style>
  <w:style w:type="character" w:customStyle="1" w:styleId="ab">
    <w:name w:val="Нижний колонтитул Знак"/>
    <w:basedOn w:val="a0"/>
    <w:link w:val="aa"/>
    <w:uiPriority w:val="99"/>
    <w:rsid w:val="009373E2"/>
    <w:rPr>
      <w:sz w:val="24"/>
      <w:szCs w:val="24"/>
    </w:rPr>
  </w:style>
  <w:style w:type="paragraph" w:styleId="ac">
    <w:name w:val="Body Text Indent"/>
    <w:basedOn w:val="a"/>
    <w:rsid w:val="00EC2E1A"/>
    <w:pPr>
      <w:spacing w:after="120"/>
      <w:ind w:left="283"/>
    </w:pPr>
  </w:style>
  <w:style w:type="character" w:styleId="ad">
    <w:name w:val="Strong"/>
    <w:basedOn w:val="a0"/>
    <w:qFormat/>
    <w:rsid w:val="006056BC"/>
    <w:rPr>
      <w:b/>
      <w:bCs/>
    </w:rPr>
  </w:style>
  <w:style w:type="character" w:customStyle="1" w:styleId="10">
    <w:name w:val="Заголовок 1 Знак"/>
    <w:basedOn w:val="a0"/>
    <w:link w:val="1"/>
    <w:uiPriority w:val="9"/>
    <w:rsid w:val="00F1107D"/>
    <w:rPr>
      <w:rFonts w:ascii="Cambria" w:eastAsia="Times New Roman" w:hAnsi="Cambria" w:cs="Times New Roman"/>
      <w:b/>
      <w:bCs/>
      <w:kern w:val="32"/>
      <w:sz w:val="32"/>
      <w:szCs w:val="32"/>
    </w:rPr>
  </w:style>
  <w:style w:type="paragraph" w:customStyle="1" w:styleId="ae">
    <w:name w:val="Циф_точ"/>
    <w:basedOn w:val="a"/>
    <w:rsid w:val="009D7F2F"/>
    <w:pPr>
      <w:overflowPunct w:val="0"/>
      <w:autoSpaceDE w:val="0"/>
      <w:autoSpaceDN w:val="0"/>
      <w:adjustRightInd w:val="0"/>
      <w:ind w:firstLine="709"/>
      <w:jc w:val="both"/>
      <w:textAlignment w:val="baseline"/>
    </w:pPr>
    <w:rPr>
      <w:sz w:val="28"/>
      <w:szCs w:val="20"/>
    </w:rPr>
  </w:style>
  <w:style w:type="paragraph" w:styleId="11">
    <w:name w:val="toc 1"/>
    <w:basedOn w:val="a"/>
    <w:next w:val="a"/>
    <w:autoRedefine/>
    <w:uiPriority w:val="39"/>
    <w:unhideWhenUsed/>
    <w:rsid w:val="003A1EEF"/>
    <w:pPr>
      <w:spacing w:before="360"/>
    </w:pPr>
    <w:rPr>
      <w:rFonts w:ascii="Cambria" w:hAnsi="Cambria"/>
      <w:b/>
      <w:bCs/>
      <w:caps/>
    </w:rPr>
  </w:style>
  <w:style w:type="paragraph" w:styleId="2">
    <w:name w:val="toc 2"/>
    <w:basedOn w:val="a"/>
    <w:next w:val="a"/>
    <w:autoRedefine/>
    <w:uiPriority w:val="39"/>
    <w:unhideWhenUsed/>
    <w:rsid w:val="003A1EEF"/>
    <w:pPr>
      <w:spacing w:before="240"/>
    </w:pPr>
    <w:rPr>
      <w:rFonts w:ascii="Calibri" w:hAnsi="Calibri"/>
      <w:b/>
      <w:bCs/>
      <w:sz w:val="20"/>
      <w:szCs w:val="20"/>
    </w:rPr>
  </w:style>
  <w:style w:type="paragraph" w:styleId="3">
    <w:name w:val="toc 3"/>
    <w:basedOn w:val="a"/>
    <w:next w:val="a"/>
    <w:autoRedefine/>
    <w:uiPriority w:val="39"/>
    <w:unhideWhenUsed/>
    <w:rsid w:val="003A1EEF"/>
    <w:pPr>
      <w:ind w:left="240"/>
    </w:pPr>
    <w:rPr>
      <w:rFonts w:ascii="Calibri" w:hAnsi="Calibri"/>
      <w:sz w:val="20"/>
      <w:szCs w:val="20"/>
    </w:rPr>
  </w:style>
  <w:style w:type="paragraph" w:styleId="4">
    <w:name w:val="toc 4"/>
    <w:basedOn w:val="a"/>
    <w:next w:val="a"/>
    <w:autoRedefine/>
    <w:uiPriority w:val="39"/>
    <w:unhideWhenUsed/>
    <w:rsid w:val="003A1EEF"/>
    <w:pPr>
      <w:ind w:left="480"/>
    </w:pPr>
    <w:rPr>
      <w:rFonts w:ascii="Calibri" w:hAnsi="Calibri"/>
      <w:sz w:val="20"/>
      <w:szCs w:val="20"/>
    </w:rPr>
  </w:style>
  <w:style w:type="paragraph" w:styleId="5">
    <w:name w:val="toc 5"/>
    <w:basedOn w:val="a"/>
    <w:next w:val="a"/>
    <w:autoRedefine/>
    <w:uiPriority w:val="39"/>
    <w:unhideWhenUsed/>
    <w:rsid w:val="003A1EEF"/>
    <w:pPr>
      <w:ind w:left="720"/>
    </w:pPr>
    <w:rPr>
      <w:rFonts w:ascii="Calibri" w:hAnsi="Calibri"/>
      <w:sz w:val="20"/>
      <w:szCs w:val="20"/>
    </w:rPr>
  </w:style>
  <w:style w:type="paragraph" w:styleId="6">
    <w:name w:val="toc 6"/>
    <w:basedOn w:val="a"/>
    <w:next w:val="a"/>
    <w:autoRedefine/>
    <w:uiPriority w:val="39"/>
    <w:unhideWhenUsed/>
    <w:rsid w:val="003A1EEF"/>
    <w:pPr>
      <w:ind w:left="960"/>
    </w:pPr>
    <w:rPr>
      <w:rFonts w:ascii="Calibri" w:hAnsi="Calibri"/>
      <w:sz w:val="20"/>
      <w:szCs w:val="20"/>
    </w:rPr>
  </w:style>
  <w:style w:type="paragraph" w:styleId="7">
    <w:name w:val="toc 7"/>
    <w:basedOn w:val="a"/>
    <w:next w:val="a"/>
    <w:autoRedefine/>
    <w:uiPriority w:val="39"/>
    <w:unhideWhenUsed/>
    <w:rsid w:val="003A1EEF"/>
    <w:pPr>
      <w:ind w:left="1200"/>
    </w:pPr>
    <w:rPr>
      <w:rFonts w:ascii="Calibri" w:hAnsi="Calibri"/>
      <w:sz w:val="20"/>
      <w:szCs w:val="20"/>
    </w:rPr>
  </w:style>
  <w:style w:type="paragraph" w:styleId="8">
    <w:name w:val="toc 8"/>
    <w:basedOn w:val="a"/>
    <w:next w:val="a"/>
    <w:autoRedefine/>
    <w:uiPriority w:val="39"/>
    <w:unhideWhenUsed/>
    <w:rsid w:val="003A1EEF"/>
    <w:pPr>
      <w:ind w:left="1440"/>
    </w:pPr>
    <w:rPr>
      <w:rFonts w:ascii="Calibri" w:hAnsi="Calibri"/>
      <w:sz w:val="20"/>
      <w:szCs w:val="20"/>
    </w:rPr>
  </w:style>
  <w:style w:type="paragraph" w:styleId="9">
    <w:name w:val="toc 9"/>
    <w:basedOn w:val="a"/>
    <w:next w:val="a"/>
    <w:autoRedefine/>
    <w:uiPriority w:val="39"/>
    <w:unhideWhenUsed/>
    <w:rsid w:val="003A1EEF"/>
    <w:pPr>
      <w:ind w:left="1680"/>
    </w:pPr>
    <w:rPr>
      <w:rFonts w:ascii="Calibri" w:hAnsi="Calibri"/>
      <w:sz w:val="20"/>
      <w:szCs w:val="20"/>
    </w:rPr>
  </w:style>
  <w:style w:type="character" w:styleId="af">
    <w:name w:val="Hyperlink"/>
    <w:basedOn w:val="a0"/>
    <w:uiPriority w:val="99"/>
    <w:unhideWhenUsed/>
    <w:rsid w:val="003A1E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1107D"/>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76123"/>
    <w:pPr>
      <w:spacing w:before="100" w:beforeAutospacing="1" w:after="100" w:afterAutospacing="1"/>
    </w:pPr>
  </w:style>
  <w:style w:type="paragraph" w:customStyle="1" w:styleId="FR1">
    <w:name w:val="FR1"/>
    <w:rsid w:val="006458E6"/>
    <w:pPr>
      <w:widowControl w:val="0"/>
      <w:spacing w:before="120" w:line="300" w:lineRule="auto"/>
      <w:ind w:right="200" w:firstLine="420"/>
      <w:jc w:val="both"/>
    </w:pPr>
    <w:rPr>
      <w:rFonts w:ascii="Arial" w:hAnsi="Arial"/>
      <w:snapToGrid w:val="0"/>
      <w:sz w:val="16"/>
    </w:rPr>
  </w:style>
  <w:style w:type="paragraph" w:styleId="a4">
    <w:name w:val="Body Text"/>
    <w:basedOn w:val="a"/>
    <w:link w:val="a5"/>
    <w:semiHidden/>
    <w:rsid w:val="006458E6"/>
    <w:pPr>
      <w:widowControl w:val="0"/>
      <w:jc w:val="both"/>
    </w:pPr>
    <w:rPr>
      <w:snapToGrid w:val="0"/>
      <w:sz w:val="20"/>
      <w:szCs w:val="20"/>
    </w:rPr>
  </w:style>
  <w:style w:type="character" w:customStyle="1" w:styleId="a5">
    <w:name w:val="Основной текст Знак"/>
    <w:basedOn w:val="a0"/>
    <w:link w:val="a4"/>
    <w:semiHidden/>
    <w:rsid w:val="006458E6"/>
    <w:rPr>
      <w:snapToGrid w:val="0"/>
    </w:rPr>
  </w:style>
  <w:style w:type="table" w:styleId="a6">
    <w:name w:val="Table Grid"/>
    <w:basedOn w:val="a1"/>
    <w:uiPriority w:val="99"/>
    <w:rsid w:val="000F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42213"/>
    <w:pPr>
      <w:spacing w:after="200" w:line="276" w:lineRule="auto"/>
      <w:ind w:left="720"/>
      <w:contextualSpacing/>
    </w:pPr>
    <w:rPr>
      <w:rFonts w:ascii="Calibri" w:hAnsi="Calibri"/>
      <w:sz w:val="22"/>
      <w:szCs w:val="22"/>
    </w:rPr>
  </w:style>
  <w:style w:type="paragraph" w:styleId="a8">
    <w:name w:val="header"/>
    <w:basedOn w:val="a"/>
    <w:link w:val="a9"/>
    <w:uiPriority w:val="99"/>
    <w:semiHidden/>
    <w:unhideWhenUsed/>
    <w:rsid w:val="009373E2"/>
    <w:pPr>
      <w:tabs>
        <w:tab w:val="center" w:pos="4677"/>
        <w:tab w:val="right" w:pos="9355"/>
      </w:tabs>
    </w:pPr>
  </w:style>
  <w:style w:type="character" w:customStyle="1" w:styleId="a9">
    <w:name w:val="Верхний колонтитул Знак"/>
    <w:basedOn w:val="a0"/>
    <w:link w:val="a8"/>
    <w:uiPriority w:val="99"/>
    <w:semiHidden/>
    <w:rsid w:val="009373E2"/>
    <w:rPr>
      <w:sz w:val="24"/>
      <w:szCs w:val="24"/>
    </w:rPr>
  </w:style>
  <w:style w:type="paragraph" w:styleId="aa">
    <w:name w:val="footer"/>
    <w:basedOn w:val="a"/>
    <w:link w:val="ab"/>
    <w:uiPriority w:val="99"/>
    <w:unhideWhenUsed/>
    <w:rsid w:val="009373E2"/>
    <w:pPr>
      <w:tabs>
        <w:tab w:val="center" w:pos="4677"/>
        <w:tab w:val="right" w:pos="9355"/>
      </w:tabs>
    </w:pPr>
  </w:style>
  <w:style w:type="character" w:customStyle="1" w:styleId="ab">
    <w:name w:val="Нижний колонтитул Знак"/>
    <w:basedOn w:val="a0"/>
    <w:link w:val="aa"/>
    <w:uiPriority w:val="99"/>
    <w:rsid w:val="009373E2"/>
    <w:rPr>
      <w:sz w:val="24"/>
      <w:szCs w:val="24"/>
    </w:rPr>
  </w:style>
  <w:style w:type="paragraph" w:styleId="ac">
    <w:name w:val="Body Text Indent"/>
    <w:basedOn w:val="a"/>
    <w:rsid w:val="00EC2E1A"/>
    <w:pPr>
      <w:spacing w:after="120"/>
      <w:ind w:left="283"/>
    </w:pPr>
  </w:style>
  <w:style w:type="character" w:styleId="ad">
    <w:name w:val="Strong"/>
    <w:basedOn w:val="a0"/>
    <w:qFormat/>
    <w:rsid w:val="006056BC"/>
    <w:rPr>
      <w:b/>
      <w:bCs/>
    </w:rPr>
  </w:style>
  <w:style w:type="character" w:customStyle="1" w:styleId="10">
    <w:name w:val="Заголовок 1 Знак"/>
    <w:basedOn w:val="a0"/>
    <w:link w:val="1"/>
    <w:uiPriority w:val="9"/>
    <w:rsid w:val="00F1107D"/>
    <w:rPr>
      <w:rFonts w:ascii="Cambria" w:eastAsia="Times New Roman" w:hAnsi="Cambria" w:cs="Times New Roman"/>
      <w:b/>
      <w:bCs/>
      <w:kern w:val="32"/>
      <w:sz w:val="32"/>
      <w:szCs w:val="32"/>
    </w:rPr>
  </w:style>
  <w:style w:type="paragraph" w:customStyle="1" w:styleId="ae">
    <w:name w:val="Циф_точ"/>
    <w:basedOn w:val="a"/>
    <w:rsid w:val="009D7F2F"/>
    <w:pPr>
      <w:overflowPunct w:val="0"/>
      <w:autoSpaceDE w:val="0"/>
      <w:autoSpaceDN w:val="0"/>
      <w:adjustRightInd w:val="0"/>
      <w:ind w:firstLine="709"/>
      <w:jc w:val="both"/>
      <w:textAlignment w:val="baseline"/>
    </w:pPr>
    <w:rPr>
      <w:sz w:val="28"/>
      <w:szCs w:val="20"/>
    </w:rPr>
  </w:style>
  <w:style w:type="paragraph" w:styleId="11">
    <w:name w:val="toc 1"/>
    <w:basedOn w:val="a"/>
    <w:next w:val="a"/>
    <w:autoRedefine/>
    <w:uiPriority w:val="39"/>
    <w:unhideWhenUsed/>
    <w:rsid w:val="003A1EEF"/>
    <w:pPr>
      <w:spacing w:before="360"/>
    </w:pPr>
    <w:rPr>
      <w:rFonts w:ascii="Cambria" w:hAnsi="Cambria"/>
      <w:b/>
      <w:bCs/>
      <w:caps/>
    </w:rPr>
  </w:style>
  <w:style w:type="paragraph" w:styleId="2">
    <w:name w:val="toc 2"/>
    <w:basedOn w:val="a"/>
    <w:next w:val="a"/>
    <w:autoRedefine/>
    <w:uiPriority w:val="39"/>
    <w:unhideWhenUsed/>
    <w:rsid w:val="003A1EEF"/>
    <w:pPr>
      <w:spacing w:before="240"/>
    </w:pPr>
    <w:rPr>
      <w:rFonts w:ascii="Calibri" w:hAnsi="Calibri"/>
      <w:b/>
      <w:bCs/>
      <w:sz w:val="20"/>
      <w:szCs w:val="20"/>
    </w:rPr>
  </w:style>
  <w:style w:type="paragraph" w:styleId="3">
    <w:name w:val="toc 3"/>
    <w:basedOn w:val="a"/>
    <w:next w:val="a"/>
    <w:autoRedefine/>
    <w:uiPriority w:val="39"/>
    <w:unhideWhenUsed/>
    <w:rsid w:val="003A1EEF"/>
    <w:pPr>
      <w:ind w:left="240"/>
    </w:pPr>
    <w:rPr>
      <w:rFonts w:ascii="Calibri" w:hAnsi="Calibri"/>
      <w:sz w:val="20"/>
      <w:szCs w:val="20"/>
    </w:rPr>
  </w:style>
  <w:style w:type="paragraph" w:styleId="4">
    <w:name w:val="toc 4"/>
    <w:basedOn w:val="a"/>
    <w:next w:val="a"/>
    <w:autoRedefine/>
    <w:uiPriority w:val="39"/>
    <w:unhideWhenUsed/>
    <w:rsid w:val="003A1EEF"/>
    <w:pPr>
      <w:ind w:left="480"/>
    </w:pPr>
    <w:rPr>
      <w:rFonts w:ascii="Calibri" w:hAnsi="Calibri"/>
      <w:sz w:val="20"/>
      <w:szCs w:val="20"/>
    </w:rPr>
  </w:style>
  <w:style w:type="paragraph" w:styleId="5">
    <w:name w:val="toc 5"/>
    <w:basedOn w:val="a"/>
    <w:next w:val="a"/>
    <w:autoRedefine/>
    <w:uiPriority w:val="39"/>
    <w:unhideWhenUsed/>
    <w:rsid w:val="003A1EEF"/>
    <w:pPr>
      <w:ind w:left="720"/>
    </w:pPr>
    <w:rPr>
      <w:rFonts w:ascii="Calibri" w:hAnsi="Calibri"/>
      <w:sz w:val="20"/>
      <w:szCs w:val="20"/>
    </w:rPr>
  </w:style>
  <w:style w:type="paragraph" w:styleId="6">
    <w:name w:val="toc 6"/>
    <w:basedOn w:val="a"/>
    <w:next w:val="a"/>
    <w:autoRedefine/>
    <w:uiPriority w:val="39"/>
    <w:unhideWhenUsed/>
    <w:rsid w:val="003A1EEF"/>
    <w:pPr>
      <w:ind w:left="960"/>
    </w:pPr>
    <w:rPr>
      <w:rFonts w:ascii="Calibri" w:hAnsi="Calibri"/>
      <w:sz w:val="20"/>
      <w:szCs w:val="20"/>
    </w:rPr>
  </w:style>
  <w:style w:type="paragraph" w:styleId="7">
    <w:name w:val="toc 7"/>
    <w:basedOn w:val="a"/>
    <w:next w:val="a"/>
    <w:autoRedefine/>
    <w:uiPriority w:val="39"/>
    <w:unhideWhenUsed/>
    <w:rsid w:val="003A1EEF"/>
    <w:pPr>
      <w:ind w:left="1200"/>
    </w:pPr>
    <w:rPr>
      <w:rFonts w:ascii="Calibri" w:hAnsi="Calibri"/>
      <w:sz w:val="20"/>
      <w:szCs w:val="20"/>
    </w:rPr>
  </w:style>
  <w:style w:type="paragraph" w:styleId="8">
    <w:name w:val="toc 8"/>
    <w:basedOn w:val="a"/>
    <w:next w:val="a"/>
    <w:autoRedefine/>
    <w:uiPriority w:val="39"/>
    <w:unhideWhenUsed/>
    <w:rsid w:val="003A1EEF"/>
    <w:pPr>
      <w:ind w:left="1440"/>
    </w:pPr>
    <w:rPr>
      <w:rFonts w:ascii="Calibri" w:hAnsi="Calibri"/>
      <w:sz w:val="20"/>
      <w:szCs w:val="20"/>
    </w:rPr>
  </w:style>
  <w:style w:type="paragraph" w:styleId="9">
    <w:name w:val="toc 9"/>
    <w:basedOn w:val="a"/>
    <w:next w:val="a"/>
    <w:autoRedefine/>
    <w:uiPriority w:val="39"/>
    <w:unhideWhenUsed/>
    <w:rsid w:val="003A1EEF"/>
    <w:pPr>
      <w:ind w:left="1680"/>
    </w:pPr>
    <w:rPr>
      <w:rFonts w:ascii="Calibri" w:hAnsi="Calibri"/>
      <w:sz w:val="20"/>
      <w:szCs w:val="20"/>
    </w:rPr>
  </w:style>
  <w:style w:type="character" w:styleId="af">
    <w:name w:val="Hyperlink"/>
    <w:basedOn w:val="a0"/>
    <w:uiPriority w:val="99"/>
    <w:unhideWhenUsed/>
    <w:rsid w:val="003A1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6832">
      <w:bodyDiv w:val="1"/>
      <w:marLeft w:val="0"/>
      <w:marRight w:val="0"/>
      <w:marTop w:val="0"/>
      <w:marBottom w:val="0"/>
      <w:divBdr>
        <w:top w:val="none" w:sz="0" w:space="0" w:color="auto"/>
        <w:left w:val="none" w:sz="0" w:space="0" w:color="auto"/>
        <w:bottom w:val="none" w:sz="0" w:space="0" w:color="auto"/>
        <w:right w:val="none" w:sz="0" w:space="0" w:color="auto"/>
      </w:divBdr>
    </w:div>
    <w:div w:id="1115708712">
      <w:bodyDiv w:val="1"/>
      <w:marLeft w:val="0"/>
      <w:marRight w:val="0"/>
      <w:marTop w:val="0"/>
      <w:marBottom w:val="0"/>
      <w:divBdr>
        <w:top w:val="none" w:sz="0" w:space="0" w:color="auto"/>
        <w:left w:val="none" w:sz="0" w:space="0" w:color="auto"/>
        <w:bottom w:val="none" w:sz="0" w:space="0" w:color="auto"/>
        <w:right w:val="none" w:sz="0" w:space="0" w:color="auto"/>
      </w:divBdr>
    </w:div>
    <w:div w:id="1363897194">
      <w:bodyDiv w:val="1"/>
      <w:marLeft w:val="0"/>
      <w:marRight w:val="0"/>
      <w:marTop w:val="0"/>
      <w:marBottom w:val="0"/>
      <w:divBdr>
        <w:top w:val="none" w:sz="0" w:space="0" w:color="auto"/>
        <w:left w:val="none" w:sz="0" w:space="0" w:color="auto"/>
        <w:bottom w:val="none" w:sz="0" w:space="0" w:color="auto"/>
        <w:right w:val="none" w:sz="0" w:space="0" w:color="auto"/>
      </w:divBdr>
      <w:divsChild>
        <w:div w:id="169777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10" Type="http://schemas.openxmlformats.org/officeDocument/2006/relationships/image" Target="media/image1.emf"/><Relationship Id="rId19" Type="http://schemas.openxmlformats.org/officeDocument/2006/relationships/image" Target="media/image5.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4EFF-9038-4058-AF2F-D0E6F4DC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23945</CharactersWithSpaces>
  <SharedDoc>false</SharedDoc>
  <HLinks>
    <vt:vector size="36" baseType="variant">
      <vt:variant>
        <vt:i4>1245240</vt:i4>
      </vt:variant>
      <vt:variant>
        <vt:i4>35</vt:i4>
      </vt:variant>
      <vt:variant>
        <vt:i4>0</vt:i4>
      </vt:variant>
      <vt:variant>
        <vt:i4>5</vt:i4>
      </vt:variant>
      <vt:variant>
        <vt:lpwstr/>
      </vt:variant>
      <vt:variant>
        <vt:lpwstr>_Toc248550755</vt:lpwstr>
      </vt:variant>
      <vt:variant>
        <vt:i4>1245240</vt:i4>
      </vt:variant>
      <vt:variant>
        <vt:i4>29</vt:i4>
      </vt:variant>
      <vt:variant>
        <vt:i4>0</vt:i4>
      </vt:variant>
      <vt:variant>
        <vt:i4>5</vt:i4>
      </vt:variant>
      <vt:variant>
        <vt:lpwstr/>
      </vt:variant>
      <vt:variant>
        <vt:lpwstr>_Toc248550754</vt:lpwstr>
      </vt:variant>
      <vt:variant>
        <vt:i4>1245240</vt:i4>
      </vt:variant>
      <vt:variant>
        <vt:i4>23</vt:i4>
      </vt:variant>
      <vt:variant>
        <vt:i4>0</vt:i4>
      </vt:variant>
      <vt:variant>
        <vt:i4>5</vt:i4>
      </vt:variant>
      <vt:variant>
        <vt:lpwstr/>
      </vt:variant>
      <vt:variant>
        <vt:lpwstr>_Toc248550753</vt:lpwstr>
      </vt:variant>
      <vt:variant>
        <vt:i4>1245240</vt:i4>
      </vt:variant>
      <vt:variant>
        <vt:i4>17</vt:i4>
      </vt:variant>
      <vt:variant>
        <vt:i4>0</vt:i4>
      </vt:variant>
      <vt:variant>
        <vt:i4>5</vt:i4>
      </vt:variant>
      <vt:variant>
        <vt:lpwstr/>
      </vt:variant>
      <vt:variant>
        <vt:lpwstr>_Toc248550752</vt:lpwstr>
      </vt:variant>
      <vt:variant>
        <vt:i4>1245240</vt:i4>
      </vt:variant>
      <vt:variant>
        <vt:i4>11</vt:i4>
      </vt:variant>
      <vt:variant>
        <vt:i4>0</vt:i4>
      </vt:variant>
      <vt:variant>
        <vt:i4>5</vt:i4>
      </vt:variant>
      <vt:variant>
        <vt:lpwstr/>
      </vt:variant>
      <vt:variant>
        <vt:lpwstr>_Toc248550751</vt:lpwstr>
      </vt:variant>
      <vt:variant>
        <vt:i4>1245240</vt:i4>
      </vt:variant>
      <vt:variant>
        <vt:i4>5</vt:i4>
      </vt:variant>
      <vt:variant>
        <vt:i4>0</vt:i4>
      </vt:variant>
      <vt:variant>
        <vt:i4>5</vt:i4>
      </vt:variant>
      <vt:variant>
        <vt:lpwstr/>
      </vt:variant>
      <vt:variant>
        <vt:lpwstr>_Toc248550750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Nikitos</dc:creator>
  <cp:lastModifiedBy>Менеджер</cp:lastModifiedBy>
  <cp:revision>2</cp:revision>
  <cp:lastPrinted>2009-12-25T10:10:00Z</cp:lastPrinted>
  <dcterms:created xsi:type="dcterms:W3CDTF">2019-10-29T12:19:00Z</dcterms:created>
  <dcterms:modified xsi:type="dcterms:W3CDTF">2019-10-29T12:19:00Z</dcterms:modified>
</cp:coreProperties>
</file>